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7A1" w:rsidRPr="00A93C9A" w:rsidRDefault="003777A1" w:rsidP="003777A1">
      <w:pPr>
        <w:keepNext/>
        <w:spacing w:after="0" w:line="185" w:lineRule="atLeast"/>
        <w:jc w:val="center"/>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НАРЕДБА № 2 от 26 октомври 2015 г.</w:t>
      </w:r>
    </w:p>
    <w:p w:rsidR="003777A1" w:rsidRPr="00A93C9A" w:rsidRDefault="003777A1" w:rsidP="003777A1">
      <w:pPr>
        <w:keepNext/>
        <w:spacing w:after="113" w:line="185" w:lineRule="atLeast"/>
        <w:jc w:val="center"/>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за единните стандарти и за организацията на дейността на туристическите информационни центрове (ТИЦ) и Националната мрежа на туристическите информационни центрове</w:t>
      </w:r>
    </w:p>
    <w:p w:rsidR="00277650" w:rsidRPr="00A93C9A" w:rsidRDefault="00277650" w:rsidP="00277650">
      <w:pPr>
        <w:keepNext/>
        <w:spacing w:after="0" w:line="185" w:lineRule="atLeast"/>
        <w:jc w:val="center"/>
        <w:textAlignment w:val="center"/>
        <w:rPr>
          <w:rFonts w:ascii="Times New Roman" w:eastAsia="Times New Roman" w:hAnsi="Times New Roman" w:cs="Times New Roman"/>
          <w:color w:val="000000" w:themeColor="text1"/>
          <w:sz w:val="24"/>
          <w:szCs w:val="24"/>
          <w:lang w:eastAsia="bg-BG"/>
        </w:rPr>
      </w:pPr>
      <w:r w:rsidRPr="00A93C9A">
        <w:rPr>
          <w:rFonts w:ascii="Times New Roman" w:eastAsia="Times New Roman" w:hAnsi="Times New Roman" w:cs="Times New Roman"/>
          <w:color w:val="000000" w:themeColor="text1"/>
          <w:sz w:val="24"/>
          <w:szCs w:val="24"/>
          <w:lang w:eastAsia="bg-BG"/>
        </w:rPr>
        <w:t>В сила от 04.05.2016 г.</w:t>
      </w:r>
    </w:p>
    <w:p w:rsidR="00277650" w:rsidRPr="00A93C9A" w:rsidRDefault="00277650" w:rsidP="00277650">
      <w:pPr>
        <w:keepNext/>
        <w:spacing w:after="0" w:line="185" w:lineRule="atLeast"/>
        <w:jc w:val="center"/>
        <w:textAlignment w:val="center"/>
        <w:rPr>
          <w:rFonts w:ascii="Times New Roman" w:eastAsia="Times New Roman" w:hAnsi="Times New Roman" w:cs="Times New Roman"/>
          <w:color w:val="000000" w:themeColor="text1"/>
          <w:sz w:val="24"/>
          <w:szCs w:val="24"/>
          <w:lang w:eastAsia="bg-BG"/>
        </w:rPr>
      </w:pPr>
      <w:r w:rsidRPr="00A93C9A">
        <w:rPr>
          <w:rFonts w:ascii="Times New Roman" w:eastAsia="Times New Roman" w:hAnsi="Times New Roman" w:cs="Times New Roman"/>
          <w:color w:val="000000" w:themeColor="text1"/>
          <w:sz w:val="24"/>
          <w:szCs w:val="24"/>
          <w:lang w:eastAsia="bg-BG"/>
        </w:rPr>
        <w:t>Издадена от Министерството на туризма</w:t>
      </w:r>
    </w:p>
    <w:p w:rsidR="00277650" w:rsidRPr="00A93C9A" w:rsidRDefault="00277650" w:rsidP="00277650">
      <w:pPr>
        <w:keepNext/>
        <w:spacing w:after="85" w:line="185" w:lineRule="atLeast"/>
        <w:jc w:val="center"/>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Обн. ДВ. бр.85 от 3 Ноември 2015</w:t>
      </w:r>
      <w:r w:rsidR="00215D08" w:rsidRPr="00A93C9A">
        <w:rPr>
          <w:rFonts w:ascii="Times New Roman" w:eastAsia="Times New Roman" w:hAnsi="Times New Roman" w:cs="Times New Roman"/>
          <w:color w:val="000000"/>
          <w:sz w:val="24"/>
          <w:szCs w:val="24"/>
          <w:lang w:eastAsia="bg-BG"/>
        </w:rPr>
        <w:t xml:space="preserve"> </w:t>
      </w:r>
      <w:r w:rsidRPr="00A93C9A">
        <w:rPr>
          <w:rFonts w:ascii="Times New Roman" w:eastAsia="Times New Roman" w:hAnsi="Times New Roman" w:cs="Times New Roman"/>
          <w:color w:val="000000"/>
          <w:sz w:val="24"/>
          <w:szCs w:val="24"/>
          <w:lang w:eastAsia="bg-BG"/>
        </w:rPr>
        <w:t>г.</w:t>
      </w:r>
    </w:p>
    <w:p w:rsidR="00277650" w:rsidRPr="00A93C9A" w:rsidRDefault="00277650" w:rsidP="003777A1">
      <w:pPr>
        <w:keepNext/>
        <w:spacing w:after="85" w:line="185" w:lineRule="atLeast"/>
        <w:jc w:val="center"/>
        <w:textAlignment w:val="center"/>
        <w:rPr>
          <w:rFonts w:ascii="Times New Roman" w:eastAsia="Times New Roman" w:hAnsi="Times New Roman" w:cs="Times New Roman"/>
          <w:color w:val="000000"/>
          <w:sz w:val="24"/>
          <w:szCs w:val="24"/>
          <w:lang w:val="en-US" w:eastAsia="bg-BG"/>
        </w:rPr>
      </w:pPr>
    </w:p>
    <w:p w:rsidR="003777A1" w:rsidRPr="00A93C9A" w:rsidRDefault="003777A1" w:rsidP="003777A1">
      <w:pPr>
        <w:keepNext/>
        <w:spacing w:after="85" w:line="185" w:lineRule="atLeast"/>
        <w:jc w:val="center"/>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Глава първа</w:t>
      </w:r>
    </w:p>
    <w:p w:rsidR="003777A1" w:rsidRPr="00A93C9A" w:rsidRDefault="003777A1" w:rsidP="003777A1">
      <w:pPr>
        <w:keepNext/>
        <w:spacing w:after="85" w:line="185" w:lineRule="atLeast"/>
        <w:jc w:val="center"/>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ОБЩИ ПОЛОЖЕНИЯ</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Чл. 1. </w:t>
      </w:r>
      <w:r w:rsidRPr="00A93C9A">
        <w:rPr>
          <w:rFonts w:ascii="Times New Roman" w:eastAsia="Times New Roman" w:hAnsi="Times New Roman" w:cs="Times New Roman"/>
          <w:color w:val="000000"/>
          <w:sz w:val="24"/>
          <w:szCs w:val="24"/>
          <w:lang w:eastAsia="bg-BG"/>
        </w:rPr>
        <w:t>(1) С наредбата се определят единните стандарти и организацията на дейността на туристическите информационни центрове (ТИЦ) и Националната мрежа на сертифицираните туристически информационни центрове.</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(2) Единните стандарти по ал. 1 са минимални задължителни изисквания към ТИЦ за достъпност, оформление, оборудване, функциониране и качество на обслужване.</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(3) Наредбата съдържа и препоръчителни изисквания за работата на ТИЦ.</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Чл. 2. </w:t>
      </w:r>
      <w:r w:rsidRPr="00A93C9A">
        <w:rPr>
          <w:rFonts w:ascii="Times New Roman" w:eastAsia="Times New Roman" w:hAnsi="Times New Roman" w:cs="Times New Roman"/>
          <w:color w:val="000000"/>
          <w:sz w:val="24"/>
          <w:szCs w:val="24"/>
          <w:lang w:eastAsia="bg-BG"/>
        </w:rPr>
        <w:t>(1) За прилагане на единните стандарти ТИЦ подлежат на сертифициране по реда на тази наредба.</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(2) Изпълнението или неизпълнението на препоръчителните изисквания не е условие за получаване на сертификат за извършване на дейност като ТИЦ, съответно за отказ.</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(3) Сертифицирането на ТИЦ е доброволно.</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(4) В националната мрежа по чл. 1, ал. 1 се включват само сертифицираните по реда на тази наредба ТИЦ.</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Чл. 3. </w:t>
      </w:r>
      <w:r w:rsidRPr="00A93C9A">
        <w:rPr>
          <w:rFonts w:ascii="Times New Roman" w:eastAsia="Times New Roman" w:hAnsi="Times New Roman" w:cs="Times New Roman"/>
          <w:color w:val="000000"/>
          <w:sz w:val="24"/>
          <w:szCs w:val="24"/>
          <w:lang w:eastAsia="bg-BG"/>
        </w:rPr>
        <w:t>Сертифицирането на ТИЦ се извършва с цел удостоверяване пригодността на центъра за предлагане на качествено информационно обслужване на действителните и потенциалните посетители и туристи в България, гарантиране правата и повишаване удовлетвореността на потребителите на туристическите услуги, предоставяни от ТИЦ.</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Чл. 4. </w:t>
      </w:r>
      <w:r w:rsidRPr="00A93C9A">
        <w:rPr>
          <w:rFonts w:ascii="Times New Roman" w:eastAsia="Times New Roman" w:hAnsi="Times New Roman" w:cs="Times New Roman"/>
          <w:color w:val="000000"/>
          <w:sz w:val="24"/>
          <w:szCs w:val="24"/>
          <w:lang w:eastAsia="bg-BG"/>
        </w:rPr>
        <w:t>(1) Сертификат за извършване на дейност като ТИЦ се издава от министъра на туризма или оправомощено от него длъжностно лице.</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(2) Право да използват в наименованието си абревиатурата „ТИЦ“ имат само сертифицираните по реда на тази наредба центрове.</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Чл. 5. </w:t>
      </w:r>
      <w:r w:rsidRPr="00A93C9A">
        <w:rPr>
          <w:rFonts w:ascii="Times New Roman" w:eastAsia="Times New Roman" w:hAnsi="Times New Roman" w:cs="Times New Roman"/>
          <w:color w:val="000000"/>
          <w:sz w:val="24"/>
          <w:szCs w:val="24"/>
          <w:lang w:eastAsia="bg-BG"/>
        </w:rPr>
        <w:t>(1) Сертифицирането на ТИЦ се определя на базата на съответствие с минималните задължителни изисквания по чл. 1, ал. 2, посочени в глава трета.</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(2) Предоставянето на услуги в ТИЦ се извършва в съответствие с изискванията на чл. 37 от Закона за защита от дискриминация.</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Чл. 6. </w:t>
      </w:r>
      <w:r w:rsidRPr="00A93C9A">
        <w:rPr>
          <w:rFonts w:ascii="Times New Roman" w:eastAsia="Times New Roman" w:hAnsi="Times New Roman" w:cs="Times New Roman"/>
          <w:color w:val="000000"/>
          <w:sz w:val="24"/>
          <w:szCs w:val="24"/>
          <w:lang w:eastAsia="bg-BG"/>
        </w:rPr>
        <w:t>(1) Националната мрежа от сертифицирани ТИЦ включва:</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 национален и общински ТИЦ;</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2. регионални и местни ТИЦ.</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(2) Към Министерството на туризма като част от структурата на неговата администрация функционира национален ТИЦ, а към общините като част от структурата на общинската администрация или като общинско предприятие по смисъла на Закона за общинската собственост или като част от структурата на общинското предприятие – общински ТИЦ.</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(3) Към oрганизациите за управление на туристически райони по чл. 17, ал. 1 от Закона за туризма могат да се създават и да функционират регионални ТИЦ.</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(4) На територията на дадена община или защитена местност (национален парк, природен парк и др.) могат да се създават и да функционират местни ТИЦ.</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(5) Местните ТИЦ могат да има клонове със сезонен режим на работа.</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Чл. 7. </w:t>
      </w:r>
      <w:r w:rsidRPr="00A93C9A">
        <w:rPr>
          <w:rFonts w:ascii="Times New Roman" w:eastAsia="Times New Roman" w:hAnsi="Times New Roman" w:cs="Times New Roman"/>
          <w:color w:val="000000"/>
          <w:sz w:val="24"/>
          <w:szCs w:val="24"/>
          <w:lang w:eastAsia="bg-BG"/>
        </w:rPr>
        <w:t>Предоставянето на услуги в местни и регионални ТИЦ се извършва от търговец по смисъла на Търговския закон или от юридическо лице, което има право по силата на друг закон да извършва стопанска дейност, включително по законодателството на друга държава – членка на Европейския съюз (ЕС), на държава – страна по Споразумението за Европейското икономическо пространство (ЕИП), или на Конфедерация Швейцария.</w:t>
      </w:r>
    </w:p>
    <w:p w:rsidR="003777A1" w:rsidRPr="00A93C9A" w:rsidRDefault="003777A1" w:rsidP="003777A1">
      <w:pPr>
        <w:keepNext/>
        <w:spacing w:after="85" w:line="185" w:lineRule="atLeast"/>
        <w:jc w:val="center"/>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lastRenderedPageBreak/>
        <w:t>Глава втора</w:t>
      </w:r>
    </w:p>
    <w:p w:rsidR="003777A1" w:rsidRPr="00A93C9A" w:rsidRDefault="003777A1" w:rsidP="003777A1">
      <w:pPr>
        <w:keepNext/>
        <w:spacing w:after="85" w:line="185" w:lineRule="atLeast"/>
        <w:jc w:val="center"/>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pacing w:val="3"/>
          <w:sz w:val="24"/>
          <w:szCs w:val="24"/>
          <w:lang w:eastAsia="bg-BG"/>
        </w:rPr>
        <w:t>УСЛОВИЯ И РЕД ЗА СЕРТИФИЦИРАНЕ НА ТУРИСТИЧЕСКИТЕ ИНФОРМАЦИОННИ ЦЕНТРОВЕ</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pacing w:val="-2"/>
          <w:sz w:val="24"/>
          <w:szCs w:val="24"/>
          <w:lang w:eastAsia="bg-BG"/>
        </w:rPr>
        <w:t>Чл. 8. </w:t>
      </w:r>
      <w:r w:rsidRPr="00A93C9A">
        <w:rPr>
          <w:rFonts w:ascii="Times New Roman" w:eastAsia="Times New Roman" w:hAnsi="Times New Roman" w:cs="Times New Roman"/>
          <w:color w:val="000000"/>
          <w:spacing w:val="-2"/>
          <w:sz w:val="24"/>
          <w:szCs w:val="24"/>
          <w:lang w:eastAsia="bg-BG"/>
        </w:rPr>
        <w:t>(1) Заявление за сертифициране на ТИЦ се подава до министъра на туризма. Заявлението е по образец съгласно приложение № 1.</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(2) Към заявлението по ал. 1 се прилагат:</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 копие на документа, удостоверяващ, че юридическото лице има право по силата на закон да извършва стопанска дейност, включително по законодателството на друга държава – членка на ЕС, на държава – страна по Споразумението за ЕИП, или на Конфедерация Швейцария, или копие от съответното решение на общинския съвет – за общинските ТИЦ;</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2. копие на документа за собственост или на договора за наем или на друг документ, от който е видно, че заявителят има права за ползване върху помещението/помещенията на ТИЦ;</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3. документ, удостоверяващ въвеждането на центъра в експлоатация, или друг документ, удостоверяващ законността му, при спазване изискванията на Закона за устройство на територията;</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4. изрично пълномощно в оригинал, когато заявлението се подава от пълномощник.</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Чл. 9. </w:t>
      </w:r>
      <w:r w:rsidRPr="00A93C9A">
        <w:rPr>
          <w:rFonts w:ascii="Times New Roman" w:eastAsia="Times New Roman" w:hAnsi="Times New Roman" w:cs="Times New Roman"/>
          <w:color w:val="000000"/>
          <w:sz w:val="24"/>
          <w:szCs w:val="24"/>
          <w:lang w:eastAsia="bg-BG"/>
        </w:rPr>
        <w:t>(1) Заявлението по чл. 8, ал. 1 и приложените към него документи се разглеждат от определени от министъра на туризма длъжностни лица в 14-дневен срок от датата на постъпването им.</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(2) След като се констатира, че представените документи съответстват на изискванията, длъжностните лица по ал. 1 изготвят доклад, съдържащ предложение до министъра на туриз</w:t>
      </w:r>
      <w:r w:rsidRPr="00A93C9A">
        <w:rPr>
          <w:rFonts w:ascii="Times New Roman" w:eastAsia="Times New Roman" w:hAnsi="Times New Roman" w:cs="Times New Roman"/>
          <w:color w:val="000000"/>
          <w:sz w:val="24"/>
          <w:szCs w:val="24"/>
          <w:lang w:eastAsia="bg-BG"/>
        </w:rPr>
        <w:softHyphen/>
        <w:t>ма или до оправомощено от него длъжностно лице, със заповед да открие процедурата по сертифициране на съответния център и да издаде удостоверение за открита процедура по сертифициране.</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(3) Срокът на валидност на удостоверението за открита процедура по сертифициране е 3 месеца и съдържа следните данни:</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 пореден номер;</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2. вид (общински, местен или регионален) и наименование на ТИЦ;</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3. адрес на ТИЦ;</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4. фирмата/името и седалището/постоянния адрес на собственика на обекта и единния идентификационен код, данъчния или регистрационния код или друга идентификация, използвана в съответната държава – членка на ЕС, на държава – страна по Споразумението за ЕИП, или на Конфедерация Швейцария;</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5. фирмата/името и седалището/постоянния адрес на лицето, извършващо дейност в центъра, и единния идентификационен код, данъчния или регистрационния код или друга идентификация, използвана в съответната държава – членка на ЕС, на държава – страна по Споразумението за ЕИП, или на Конфедерация Швейцария;</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6. срок на валидност;</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pacing w:val="-2"/>
          <w:sz w:val="24"/>
          <w:szCs w:val="24"/>
          <w:lang w:eastAsia="bg-BG"/>
        </w:rPr>
        <w:t>7. номер и дата на заповедта за издаването му;</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pacing w:val="-2"/>
          <w:sz w:val="24"/>
          <w:szCs w:val="24"/>
          <w:lang w:eastAsia="bg-BG"/>
        </w:rPr>
        <w:t>8. подпис на министъра на туризма или на оправомощено от него длъжностно лице и печат.</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Чл. 10.</w:t>
      </w:r>
      <w:r w:rsidRPr="00A93C9A">
        <w:rPr>
          <w:rFonts w:ascii="Times New Roman" w:eastAsia="Times New Roman" w:hAnsi="Times New Roman" w:cs="Times New Roman"/>
          <w:color w:val="000000"/>
          <w:sz w:val="24"/>
          <w:szCs w:val="24"/>
          <w:lang w:eastAsia="bg-BG"/>
        </w:rPr>
        <w:t> (1) В случай на констатирана непълнота или нередовност на представените документи по чл. 8, ал. 2 заявителят следва да ги отстрани в 14-дневен срок от уведомяването му за тях. Срокът по чл. 9, ал. 1 спира да тече до датата на отстраняване на непълнотата, съответно нередовността.</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(2) Ако по независещи от него причини заявителят не може да отстрани нередовностите в срока по ал. 1, той може да направи писмено обосновано искане до министъра на туризма за удължаване на срока. Искането следва да бъде направено в рамките на 14-дневния срок по ал. 1.</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(3) В случаите по ал. 2 срокът за отстраняване на нередовностите може да бъде удължен до 30 дни.</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(4) Ако в указания срок от получаване на уведомлението по ал. 1 заявителят не отстрани непълнотите или нередностите, длъжностните лица по чл. 9, ал. 1 изготвят доклад, съдържащ предложение до министъра на туризма или до оправомощено от него длъжностно лице, със заповед да прекрати административното производство.</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lastRenderedPageBreak/>
        <w:t>(5) Заповедта за прекратяване по ал. 4 подлежи на обжалване по реда на Административнопроцесуалния кодекс.</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Чл. 11.</w:t>
      </w:r>
      <w:r w:rsidRPr="00A93C9A">
        <w:rPr>
          <w:rFonts w:ascii="Times New Roman" w:eastAsia="Times New Roman" w:hAnsi="Times New Roman" w:cs="Times New Roman"/>
          <w:color w:val="000000"/>
          <w:sz w:val="24"/>
          <w:szCs w:val="24"/>
          <w:lang w:eastAsia="bg-BG"/>
        </w:rPr>
        <w:t> Открита процедура за сертифициране на център може да бъде прекратена по искане на заявителя, към което се прилага издаденото удостоверение за открита процедура за сертифициране.</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Чл. 12.</w:t>
      </w:r>
      <w:r w:rsidRPr="00A93C9A">
        <w:rPr>
          <w:rFonts w:ascii="Times New Roman" w:eastAsia="Times New Roman" w:hAnsi="Times New Roman" w:cs="Times New Roman"/>
          <w:color w:val="000000"/>
          <w:sz w:val="24"/>
          <w:szCs w:val="24"/>
          <w:lang w:eastAsia="bg-BG"/>
        </w:rPr>
        <w:t> (1) В срок до 60 дни след издаване на заповедта по чл. 9, ал. 2 експертна работна група в състав най-малко трима души – председател и двама членове, извършва проверка на място в центъра за съответствието му с минималните задължителни изисквания за ТИЦ, определени в глава трета.</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pacing w:val="-2"/>
          <w:sz w:val="24"/>
          <w:szCs w:val="24"/>
          <w:lang w:eastAsia="bg-BG"/>
        </w:rPr>
        <w:t>(2) При необходимост в експертните работни групи по ал. 1 могат да бъдат включени експерти, които не са служители на Министерството на туризма, избрани чрез предварителен подбор по документи и посочени в списък, одобрен със заповед на министъра на туризма. Заповедта се публикува на институционалната страница на Министерството на туризма.</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(3) За съставяне на списъка по ал. 2 министърът на туризма публикува на институционалната страница на министерството съобщение за набиране на кандидати, което съдържа информация за характера на работата, изискванията към експерта и необходимите документи, мястото и срока за подаването им.</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Чл. 13.</w:t>
      </w:r>
      <w:r w:rsidRPr="00A93C9A">
        <w:rPr>
          <w:rFonts w:ascii="Times New Roman" w:eastAsia="Times New Roman" w:hAnsi="Times New Roman" w:cs="Times New Roman"/>
          <w:color w:val="000000"/>
          <w:sz w:val="24"/>
          <w:szCs w:val="24"/>
          <w:lang w:eastAsia="bg-BG"/>
        </w:rPr>
        <w:t> (1) За проверките на място експертните работни групи по чл. 12, ал. 1 съставят констативен протокол, който се изготвя в два екземпляра. Екземпляр от констативния протокол се връчва на заявителя или на упълномощено от него лице на място след приключване на проверката.</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(2) Констативният протокол съдържа:</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 имената на съставителя и длъжността му;</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2. датата и мястото на извършената проверка;</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3. правното основание за съставянето му;</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4. описание на съответствията и несъответствията със задължителните изисквания за ТИЦ;</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5. предписания и срок за отстраняване на констатираните несъответствия (ако има такива);</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6. наименованието и седалището на заявителя;</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7. имената и точните адреси на свидетелите;</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8. обяснения и/или възражения на заявителя или на упълномощеното от него лице;</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9. имената и подписите на всички проверяващи;</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10. имената и подпис на заявителя или на упълномощеното от него лице, а при отказ от негова страна – на един свидетел.</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(3) При констатиране на несъответствия със задължителните изисквания експертните работни групи дават предписания за отстраняването им, като срокът за тяхното изпълнение не може да надвишава 3 месеца.</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(4) В случаите по ал. 3 се извършва повторна проверка на място в обекта. При констатиране на несъответствия със задължителните изисквания след срока по ал. 3 експертните работни групи предлагат в констативния протокол от повторната проверка отказ за получаване на сертификат.</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pacing w:val="-1"/>
          <w:sz w:val="24"/>
          <w:szCs w:val="24"/>
          <w:lang w:eastAsia="bg-BG"/>
        </w:rPr>
        <w:t>(5) Обясненията и/или възраженията на заявителя по констативния протокол по ал. 2 или 4 се отразяват при подписването му на място след връчването му при приключване на проверката или се отправят писмено до министъра на туризма в 3-дневен срок от връчването му.</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pacing w:val="-2"/>
          <w:sz w:val="24"/>
          <w:szCs w:val="24"/>
          <w:lang w:eastAsia="bg-BG"/>
        </w:rPr>
        <w:t>Чл. 14.</w:t>
      </w:r>
      <w:r w:rsidRPr="00A93C9A">
        <w:rPr>
          <w:rFonts w:ascii="Times New Roman" w:eastAsia="Times New Roman" w:hAnsi="Times New Roman" w:cs="Times New Roman"/>
          <w:color w:val="000000"/>
          <w:spacing w:val="-2"/>
          <w:sz w:val="24"/>
          <w:szCs w:val="24"/>
          <w:lang w:eastAsia="bg-BG"/>
        </w:rPr>
        <w:t> Председателите на експертните работни групи в 7-дневен срок от извършването на проверките на място въз основа на констативния протокол по чл. 13, ал. 2 или 4 изготвят доклад, който съдържа предложение за издаване на сертификат или за отказ за издаването му, съответно удостоверяват необходимостта от извършване на повторна проверка.</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Чл. 15.</w:t>
      </w:r>
      <w:r w:rsidRPr="00A93C9A">
        <w:rPr>
          <w:rFonts w:ascii="Times New Roman" w:eastAsia="Times New Roman" w:hAnsi="Times New Roman" w:cs="Times New Roman"/>
          <w:color w:val="000000"/>
          <w:sz w:val="24"/>
          <w:szCs w:val="24"/>
          <w:lang w:eastAsia="bg-BG"/>
        </w:rPr>
        <w:t> (1) Министърът на туризма или оправомощено от него длъжностно лице в 7-дневен срок от получаването на доклада по чл. 14 със заповед издава сертификат за извършване на дейност като ТИЦ или мотивирано отказва издаването му.</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(2) Заповедта за отказ по ал. 1 подлежи на обжалване по реда на Административнопроцесуалния кодекс.</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Чл. 16.</w:t>
      </w:r>
      <w:r w:rsidRPr="00A93C9A">
        <w:rPr>
          <w:rFonts w:ascii="Times New Roman" w:eastAsia="Times New Roman" w:hAnsi="Times New Roman" w:cs="Times New Roman"/>
          <w:color w:val="000000"/>
          <w:sz w:val="24"/>
          <w:szCs w:val="24"/>
          <w:lang w:eastAsia="bg-BG"/>
        </w:rPr>
        <w:t> (1) На сертифицираните центрове се издава стилизирана символика, включваща сертификат и табела.</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(2) Сертификатът и табелата са унифицирани и се издават по образец, утвърден от министъра на туризма.</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lastRenderedPageBreak/>
        <w:t>(3) В сертификата се вписват следните данни:</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 пореден номер;</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2. вид и наименование на ТИЦ;</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3. адрес на ТИЦ;</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4. собственик на ТИЦ – наименование, адрес, единен идентификационен код;</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5. лице, извършващо дейност в обекта – наименование, седалище и единен идентификационен код, ако има такъв;</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6. номер и дата на заповедта на министъра на туризма или на оправомощеното от него длъжностно лице за издаване на сертификат;</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7. подпис на министъра на туризма или на оправомощеното от него длъжностно лице и печат.</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(4) Табелата съдържа знака за сертифициран център – стилизирано „i“.</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(5) Символиката по ал. 1 се получава лично или чрез упълномощен представител от заявителя.</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Чл. 17.</w:t>
      </w:r>
      <w:r w:rsidRPr="00A93C9A">
        <w:rPr>
          <w:rFonts w:ascii="Times New Roman" w:eastAsia="Times New Roman" w:hAnsi="Times New Roman" w:cs="Times New Roman"/>
          <w:color w:val="000000"/>
          <w:sz w:val="24"/>
          <w:szCs w:val="24"/>
          <w:lang w:eastAsia="bg-BG"/>
        </w:rPr>
        <w:t> (1) Сертификатът е валиден за срок 5 години считано от датата на заповедта за издаването му.</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(2) В 3-месечен срок преди изтичане на срока по ал. 1 лицето, извършващо дейност в ТИЦ, подава искане до министъра на туризма за издаване на нов сертификат.</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(3) В случаите по ал. 1 удостоверение за открита процедура по сертифициране не се издава.</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(4) В едномесечен срок от получаване на искането по ал. 2 експертна работна група извършва проверка на място в центъра за съответствието му с минималните задължителни изисквания по чл. 1, ал. 2.</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(5) С издаването на новия сертификат първоначално издаденият се обезсилва.</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Чл. 18.</w:t>
      </w:r>
      <w:r w:rsidRPr="00A93C9A">
        <w:rPr>
          <w:rFonts w:ascii="Times New Roman" w:eastAsia="Times New Roman" w:hAnsi="Times New Roman" w:cs="Times New Roman"/>
          <w:color w:val="000000"/>
          <w:sz w:val="24"/>
          <w:szCs w:val="24"/>
          <w:lang w:eastAsia="bg-BG"/>
        </w:rPr>
        <w:t> (1) Дубликат на сертификат се издава при унищожаване, захабяване или загубване на първоначално издадения сертификат по заявление от съответния титуляр с приложена декларация за обстоятелствата, при които сертификатът е загубен или унищожен.</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(2) Издадените дубликати се отразяват в регистъра на ТИЦ.</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Чл. 19.</w:t>
      </w:r>
      <w:r w:rsidRPr="00A93C9A">
        <w:rPr>
          <w:rFonts w:ascii="Times New Roman" w:eastAsia="Times New Roman" w:hAnsi="Times New Roman" w:cs="Times New Roman"/>
          <w:color w:val="000000"/>
          <w:sz w:val="24"/>
          <w:szCs w:val="24"/>
          <w:lang w:eastAsia="bg-BG"/>
        </w:rPr>
        <w:t> При захабяване на табелата по чл. 16, ал. 1 се подава искане до министъра на туризма за изработване и получаване на нова табела.</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Чл. 20.</w:t>
      </w:r>
      <w:r w:rsidRPr="00A93C9A">
        <w:rPr>
          <w:rFonts w:ascii="Times New Roman" w:eastAsia="Times New Roman" w:hAnsi="Times New Roman" w:cs="Times New Roman"/>
          <w:color w:val="000000"/>
          <w:sz w:val="24"/>
          <w:szCs w:val="24"/>
          <w:lang w:eastAsia="bg-BG"/>
        </w:rPr>
        <w:t> (1) Уведомяването на заявителите, предвидено в тази глава, се извършва на посочен от тях точен адрес чрез лицензиран пощенски оператор с препоръчано писмо с обратна разписка или чрез писмено съобщение на електронна поща или факс, ако заявителят е посочил такива.</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pacing w:val="-2"/>
          <w:sz w:val="24"/>
          <w:szCs w:val="24"/>
          <w:lang w:eastAsia="bg-BG"/>
        </w:rPr>
        <w:t>(2) Когато заявителят не е намерен на посочения от него адрес, съобщението се поставя на специално определено за целта място в непосредствена близост до мястото за подаване на заявленията за издаване на сертификат.</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(3) Обратната разписка, удостоверяваща връчването от пощенския служител, съответно получаването на съобщението, писменото потвърждение за получаване на изпратеното съобщение по факс, както и копието от електронния запис на съобщението, изпратено на електронен адрес, се прилагат към заявлението и се считат за връчени от датата на получаването им от заявителя.</w:t>
      </w:r>
    </w:p>
    <w:p w:rsidR="003777A1" w:rsidRPr="00A93C9A" w:rsidRDefault="003777A1" w:rsidP="003777A1">
      <w:pPr>
        <w:keepNext/>
        <w:spacing w:after="85" w:line="185" w:lineRule="atLeast"/>
        <w:jc w:val="center"/>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Глава трета</w:t>
      </w:r>
    </w:p>
    <w:p w:rsidR="003777A1" w:rsidRPr="00A93C9A" w:rsidRDefault="003777A1" w:rsidP="003777A1">
      <w:pPr>
        <w:keepNext/>
        <w:spacing w:after="85" w:line="185" w:lineRule="atLeast"/>
        <w:jc w:val="center"/>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МИНИМАЛНИ ЗАДЪЛЖИТЕЛНИ И ПРЕПОРЪЧИТЕЛНИ ИЗИСКВАНИЯ ЗА РАБОТАТА НА ТИЦ</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Чл. 21.</w:t>
      </w:r>
      <w:r w:rsidRPr="00A93C9A">
        <w:rPr>
          <w:rFonts w:ascii="Times New Roman" w:eastAsia="Times New Roman" w:hAnsi="Times New Roman" w:cs="Times New Roman"/>
          <w:color w:val="000000"/>
          <w:sz w:val="24"/>
          <w:szCs w:val="24"/>
          <w:lang w:eastAsia="bg-BG"/>
        </w:rPr>
        <w:t> (1) Минималните задължителни и препоръчителните изисквания за работата на ТИЦ са разпределени в три групи:</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 достъпност, оформление и оборудване;</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2. функциониране;</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3. качество на обслужване.</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(2) Препоръчителните изисквания не са условие за получаване на сертификат за ТИЦ, но имат за цел да подпомогнат дейността на ТИЦ с цел повишаване качеството на предоставяните услуги и удовлетвореността на посетителите и потребителите на тези услуги.</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Чл. 22.</w:t>
      </w:r>
      <w:r w:rsidRPr="00A93C9A">
        <w:rPr>
          <w:rFonts w:ascii="Times New Roman" w:eastAsia="Times New Roman" w:hAnsi="Times New Roman" w:cs="Times New Roman"/>
          <w:color w:val="000000"/>
          <w:sz w:val="24"/>
          <w:szCs w:val="24"/>
          <w:lang w:eastAsia="bg-BG"/>
        </w:rPr>
        <w:t> (1) Минималните задължителни и препоръчителните изисквания за достъпност, оформление и оборудване на ТИЦ съдържат критерии за:</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 местоположение и достъпност;</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2. указателни табели;</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3. наименование и означение;</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lastRenderedPageBreak/>
        <w:t>4. организация на вътрешното пространство;</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5. вътрешно осветление, отопление, вентилация;</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6. дизайн;</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7. обзавеждане;</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8. оборудване;</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9. сигурност;</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10. работно време;</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11. достъп до информация в извън работно време.</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(2) Конкретните изисквания по ал. 1 са посочени в приложение № 2.</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Чл. 23.</w:t>
      </w:r>
      <w:r w:rsidRPr="00A93C9A">
        <w:rPr>
          <w:rFonts w:ascii="Times New Roman" w:eastAsia="Times New Roman" w:hAnsi="Times New Roman" w:cs="Times New Roman"/>
          <w:color w:val="000000"/>
          <w:sz w:val="24"/>
          <w:szCs w:val="24"/>
          <w:lang w:eastAsia="bg-BG"/>
        </w:rPr>
        <w:t> (1) Минималните задължителни и препоръчителните изисквания за функциониране на ТИЦ съдържат критерии, както следва:</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 за управление;</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2. предлагани услуги;</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3. набиране на информация за обезпечаване на услугите в ТИЦ, източници на информация, съхраняване на информацията;</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4. набиране на информация за потребителите;</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5. взаимодействие на ТИЦ с външния свят;</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6. контрол и насърчаване на отговорен туризъм.</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(2) Конкретните изисквания по ал. 1 са посочени в приложение № 3.</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Чл. 24.</w:t>
      </w:r>
      <w:r w:rsidRPr="00A93C9A">
        <w:rPr>
          <w:rFonts w:ascii="Times New Roman" w:eastAsia="Times New Roman" w:hAnsi="Times New Roman" w:cs="Times New Roman"/>
          <w:color w:val="000000"/>
          <w:sz w:val="24"/>
          <w:szCs w:val="24"/>
          <w:lang w:eastAsia="bg-BG"/>
        </w:rPr>
        <w:t> (1) Минималните задължителни и препоръчителните изисквания за качество на обслужване в ТИЦ съдържат критерии за:</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 отношение на персонала и комуникация с потребителите;</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2. наличен персонал и изисквания към персонала;</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3. подбор на персонала;</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4. обучение и развитие на персонала;</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5. управление и обучение на доброволци;</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6. управление на качеството в ТИЦ.</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(2) Конкретните изисквания по ал. 1 са посочени в приложение № 4.</w:t>
      </w:r>
    </w:p>
    <w:p w:rsidR="003777A1" w:rsidRPr="00A93C9A" w:rsidRDefault="003777A1" w:rsidP="003777A1">
      <w:pPr>
        <w:keepNext/>
        <w:spacing w:after="85" w:line="185" w:lineRule="atLeast"/>
        <w:jc w:val="center"/>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Глава четвърта</w:t>
      </w:r>
    </w:p>
    <w:p w:rsidR="003777A1" w:rsidRPr="00A93C9A" w:rsidRDefault="003777A1" w:rsidP="003777A1">
      <w:pPr>
        <w:keepNext/>
        <w:spacing w:after="85" w:line="185" w:lineRule="atLeast"/>
        <w:jc w:val="center"/>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ВПИСВАНЕ И ЗАЛИЧАВАНЕ НА ТИЦ ОТ НАЦИОНАЛНИЯ ТУРИСТИЧЕСКИ РЕГИСТЪР</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Чл. 25.</w:t>
      </w:r>
      <w:r w:rsidRPr="00A93C9A">
        <w:rPr>
          <w:rFonts w:ascii="Times New Roman" w:eastAsia="Times New Roman" w:hAnsi="Times New Roman" w:cs="Times New Roman"/>
          <w:color w:val="000000"/>
          <w:sz w:val="24"/>
          <w:szCs w:val="24"/>
          <w:lang w:eastAsia="bg-BG"/>
        </w:rPr>
        <w:t> (1) Информация за сертифицираните центрове и за лицата, извършващи дейност в тях, се публикува в Националния туристически регистър (НТР) по чл. 166, ал. 1 от Закона за туризма.</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(2) Вписванията в НТР се правят от длъжностните лица по чл. 9, ал. 1 служебно или след постъпило заявление за отразяване на промени във вписаните обстоятелства.</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(3) Лицата, за които е настъпила промяна в обстоятелствата, вписани в НТР, са длъжни да заявят писмено в Министерството на туризма промяната в 14-дневен срок от настъпването й.</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Чл. 26.</w:t>
      </w:r>
      <w:r w:rsidRPr="00A93C9A">
        <w:rPr>
          <w:rFonts w:ascii="Times New Roman" w:eastAsia="Times New Roman" w:hAnsi="Times New Roman" w:cs="Times New Roman"/>
          <w:color w:val="000000"/>
          <w:sz w:val="24"/>
          <w:szCs w:val="24"/>
          <w:lang w:eastAsia="bg-BG"/>
        </w:rPr>
        <w:t> (1) При промяна на лицето, извършващо дейност в ТИЦ, новото лице в 14-дневен срок от настъпване на промяната подава заявление по образец до министъра на туризма за отразяване на променените обстоятелства в НТР. Към заявлението се прилагат документите по чл. 8, ал. 2, т. 1 и 2, а в случаите, когато документите се подават от пълномощник, се прилага и пълномощното по чл. 8, ал. 2, т. 4.</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(2) В случай на промяна на собственика на ТИЦ, при която няма промяна на лицето, което извършва дейност в обекта, лицето, придобило собствеността, подава заявление до министъра на туризма за вписване в НТР на настъпилите промени в обстоятелствата, към което прилага копие от акта за собственост, а в случаите, когато документите се подават от пълномощник, се прилага и пълномощното по чл. 8, ал. 2, т. 4.</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(3) В случаите по ал. 1 и 2 на ТИЦ се издава нов сертификат, отразяващ променените обстоятелства.</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(4) Сертификатът по ал. 3 се предоставя след връщане на първоначално издадения. В случай че първоначално издаденият сертификат е изгубен или унищожен, лицето прилага писмена декларация, удостоверяваща този факт.</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Чл. 27.</w:t>
      </w:r>
      <w:r w:rsidRPr="00A93C9A">
        <w:rPr>
          <w:rFonts w:ascii="Times New Roman" w:eastAsia="Times New Roman" w:hAnsi="Times New Roman" w:cs="Times New Roman"/>
          <w:color w:val="000000"/>
          <w:sz w:val="24"/>
          <w:szCs w:val="24"/>
          <w:lang w:eastAsia="bg-BG"/>
        </w:rPr>
        <w:t> (1) Сертифицираният център и лицето, извършващо дейност в него, се заличават от НТР:</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lastRenderedPageBreak/>
        <w:t>1. с изтичане на срока на сертификата, освен ако е получено искане по чл. 17, ал. 2;</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2. по искане на собственика на ТИЦ;</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3. при прекратяване/закриване на лицето, извършващо дейност в ТИЦ;</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4. при системни нарушения на минималните задължителни изисквания по глава трета.</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(2) Заличаването от НТР и обезсилването на сертификата в случаите по ал. 1, т. 2 – 4 се извършва със заповед на министъра на туризма или на оправомощено от него длъжностно лице.</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(3) След прекратяване действието на сертификата в случаите по ал. 1 нов сертификат се издава по реда на чл. 8 и 9.</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(4) Заповедта по ал. 2 подлежи на обжалване по реда на Административнопроцесуалния кодекс и подлежи на незабавно изпълнение. Обжалването не спира изпълнението, освен ако съдът постанови друго.</w:t>
      </w:r>
    </w:p>
    <w:p w:rsidR="003777A1" w:rsidRPr="00A93C9A" w:rsidRDefault="003777A1" w:rsidP="003777A1">
      <w:pPr>
        <w:keepNext/>
        <w:spacing w:after="85" w:line="185" w:lineRule="atLeast"/>
        <w:jc w:val="center"/>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Глава пета</w:t>
      </w:r>
    </w:p>
    <w:p w:rsidR="003777A1" w:rsidRPr="00A93C9A" w:rsidRDefault="003777A1" w:rsidP="003777A1">
      <w:pPr>
        <w:keepNext/>
        <w:spacing w:after="85" w:line="185" w:lineRule="atLeast"/>
        <w:jc w:val="center"/>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ФУНКЦИОНИРАНЕ НА ТИЦ В ЕДИННА НАЦИОНАЛНА МРЕЖА</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Чл. 28.</w:t>
      </w:r>
      <w:r w:rsidRPr="00A93C9A">
        <w:rPr>
          <w:rFonts w:ascii="Times New Roman" w:eastAsia="Times New Roman" w:hAnsi="Times New Roman" w:cs="Times New Roman"/>
          <w:color w:val="000000"/>
          <w:sz w:val="24"/>
          <w:szCs w:val="24"/>
          <w:lang w:eastAsia="bg-BG"/>
        </w:rPr>
        <w:t> Министърът на туризма създава и поддържа национална мрежа от сертифицирани ТИЦ на основата на публично-частно партньорство.</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Чл. 29.</w:t>
      </w:r>
      <w:r w:rsidRPr="00A93C9A">
        <w:rPr>
          <w:rFonts w:ascii="Times New Roman" w:eastAsia="Times New Roman" w:hAnsi="Times New Roman" w:cs="Times New Roman"/>
          <w:color w:val="000000"/>
          <w:sz w:val="24"/>
          <w:szCs w:val="24"/>
          <w:lang w:eastAsia="bg-BG"/>
        </w:rPr>
        <w:t> Националната мрежа по чл. 28 е част от Единната система за туристическа информация по чл. 165, ал. 1 от Закона за туризма.</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Чл. 30.</w:t>
      </w:r>
      <w:r w:rsidRPr="00A93C9A">
        <w:rPr>
          <w:rFonts w:ascii="Times New Roman" w:eastAsia="Times New Roman" w:hAnsi="Times New Roman" w:cs="Times New Roman"/>
          <w:color w:val="000000"/>
          <w:sz w:val="24"/>
          <w:szCs w:val="24"/>
          <w:lang w:eastAsia="bg-BG"/>
        </w:rPr>
        <w:t> (1) Всеки ТИЦ е длъжен да подава актуална туристическа информация за поддържане на Единната система за туристическа информация в Министерството на туризма по реда на наредбата по чл. 165, ал. 2 от Закона за туризма.</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(2) Туристическата информация по ал. 1 включва информация за съответната община (обща характеристика), за туристическите ресурси и атракции и за инфраструктурата със значение за туризма на територията на общината.</w:t>
      </w:r>
    </w:p>
    <w:p w:rsidR="003777A1" w:rsidRPr="00A93C9A" w:rsidRDefault="003777A1" w:rsidP="003777A1">
      <w:pPr>
        <w:keepNext/>
        <w:spacing w:after="85" w:line="185" w:lineRule="atLeast"/>
        <w:jc w:val="center"/>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Глава шеста</w:t>
      </w:r>
    </w:p>
    <w:p w:rsidR="003777A1" w:rsidRPr="00A93C9A" w:rsidRDefault="003777A1" w:rsidP="003777A1">
      <w:pPr>
        <w:keepNext/>
        <w:spacing w:after="85" w:line="185" w:lineRule="atLeast"/>
        <w:jc w:val="center"/>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КОНТРОЛ</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Чл. 31.</w:t>
      </w:r>
      <w:r w:rsidRPr="00A93C9A">
        <w:rPr>
          <w:rFonts w:ascii="Times New Roman" w:eastAsia="Times New Roman" w:hAnsi="Times New Roman" w:cs="Times New Roman"/>
          <w:color w:val="000000"/>
          <w:sz w:val="24"/>
          <w:szCs w:val="24"/>
          <w:lang w:eastAsia="bg-BG"/>
        </w:rPr>
        <w:t> (1) Контролът за спазване изискванията на наредбата, посочени в приложения № 3 и 4, се извършва от длъжностни лица, оправомощени от министъра на туризма.</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(2) Длъжностните лица по ал. 1 имат правата по чл. 172 от Закона за туризма.</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(3) За констатираните нарушения се съставят актове за установяване на извършено нарушение по реда на Закона за административните нарушения и наказания (ЗАНН).</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(4) За налагане на административни наказания министърът на туризма издава наказателни постановления по реда на ЗАНН.</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(5) Установяването на нарушенията, издаването, обжалването и изпълнението на наказателни постановления се извършват по реда, предвиден в ЗАНН.</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Чл. 32.</w:t>
      </w:r>
      <w:r w:rsidRPr="00A93C9A">
        <w:rPr>
          <w:rFonts w:ascii="Times New Roman" w:eastAsia="Times New Roman" w:hAnsi="Times New Roman" w:cs="Times New Roman"/>
          <w:color w:val="000000"/>
          <w:sz w:val="24"/>
          <w:szCs w:val="24"/>
          <w:lang w:eastAsia="bg-BG"/>
        </w:rPr>
        <w:t> За нарушения на минималните задължителни изисквания по приложения № 2, 3 и 4 се налагат глоби или имуществени санкции в размер съгласно чл. 229 от Закона за туризма.</w:t>
      </w:r>
    </w:p>
    <w:p w:rsidR="003777A1" w:rsidRPr="00A93C9A" w:rsidRDefault="003777A1" w:rsidP="003777A1">
      <w:pPr>
        <w:spacing w:after="57" w:line="185" w:lineRule="atLeast"/>
        <w:jc w:val="center"/>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ДОПЪЛНИТЕЛНА РАЗПОРЕДБА</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 1.</w:t>
      </w:r>
      <w:r w:rsidRPr="00A93C9A">
        <w:rPr>
          <w:rFonts w:ascii="Times New Roman" w:eastAsia="Times New Roman" w:hAnsi="Times New Roman" w:cs="Times New Roman"/>
          <w:color w:val="000000"/>
          <w:sz w:val="24"/>
          <w:szCs w:val="24"/>
          <w:lang w:eastAsia="bg-BG"/>
        </w:rPr>
        <w:t> По смисъла на тази наредба:</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 „Туристически информационен център“ е място, където се извършва информационно обслужване на туристи, реклама и популяризиране на туризма на съответната територия.</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2. „Посетител“ е лице, което осъществява контакт (лично или по друг начин) с ТИЦ.</w:t>
      </w:r>
    </w:p>
    <w:p w:rsidR="003777A1" w:rsidRPr="00A93C9A" w:rsidRDefault="003777A1" w:rsidP="003777A1">
      <w:pPr>
        <w:spacing w:after="57" w:line="185" w:lineRule="atLeast"/>
        <w:jc w:val="center"/>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ПРЕХОДНИ И ЗАКЛЮЧИТЕЛНИ РАЗПОРЕДБИ</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 2.</w:t>
      </w:r>
      <w:r w:rsidRPr="00A93C9A">
        <w:rPr>
          <w:rFonts w:ascii="Times New Roman" w:eastAsia="Times New Roman" w:hAnsi="Times New Roman" w:cs="Times New Roman"/>
          <w:color w:val="000000"/>
          <w:sz w:val="24"/>
          <w:szCs w:val="24"/>
          <w:lang w:eastAsia="bg-BG"/>
        </w:rPr>
        <w:t> Наредбата влиза в сила в 6-месечен срок от обнародването й в „Държавен вестник“.</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 3.</w:t>
      </w:r>
      <w:r w:rsidRPr="00A93C9A">
        <w:rPr>
          <w:rFonts w:ascii="Times New Roman" w:eastAsia="Times New Roman" w:hAnsi="Times New Roman" w:cs="Times New Roman"/>
          <w:color w:val="000000"/>
          <w:sz w:val="24"/>
          <w:szCs w:val="24"/>
          <w:lang w:eastAsia="bg-BG"/>
        </w:rPr>
        <w:t> Функциониращите до влизането в сила на тази наредба туристически информационни центрове или други посетителски и информационни центрове, които желаят да станат част от националната мрежа на ТИЦ, привеждат дейността си в съответствие с изискванията на тази наредба и подават заявление за издаване на сертификат за ТИЦ в 3-месечен срок от влизането й в сила.</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 4. </w:t>
      </w:r>
      <w:r w:rsidRPr="00A93C9A">
        <w:rPr>
          <w:rFonts w:ascii="Times New Roman" w:eastAsia="Times New Roman" w:hAnsi="Times New Roman" w:cs="Times New Roman"/>
          <w:color w:val="000000"/>
          <w:sz w:val="24"/>
          <w:szCs w:val="24"/>
          <w:lang w:eastAsia="bg-BG"/>
        </w:rPr>
        <w:t>Наредбата се издава на основание чл. 58, ал. 4 от Закона за туризма.</w:t>
      </w:r>
    </w:p>
    <w:p w:rsidR="003777A1" w:rsidRPr="00A93C9A" w:rsidRDefault="003777A1" w:rsidP="003777A1">
      <w:pPr>
        <w:spacing w:after="0" w:line="220" w:lineRule="atLeast"/>
        <w:jc w:val="right"/>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Министър: </w:t>
      </w:r>
      <w:r w:rsidRPr="00A93C9A">
        <w:rPr>
          <w:rFonts w:ascii="Times New Roman" w:eastAsia="Times New Roman" w:hAnsi="Times New Roman" w:cs="Times New Roman"/>
          <w:b/>
          <w:bCs/>
          <w:color w:val="000000"/>
          <w:sz w:val="24"/>
          <w:szCs w:val="24"/>
          <w:lang w:eastAsia="bg-BG"/>
        </w:rPr>
        <w:t>Николина Ангелкова</w:t>
      </w:r>
    </w:p>
    <w:p w:rsidR="003777A1" w:rsidRPr="00A93C9A" w:rsidRDefault="003777A1" w:rsidP="003777A1">
      <w:pPr>
        <w:spacing w:after="0" w:line="240" w:lineRule="auto"/>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 </w:t>
      </w:r>
    </w:p>
    <w:p w:rsidR="0066652C" w:rsidRDefault="0066652C">
      <w:pPr>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br w:type="page"/>
      </w:r>
    </w:p>
    <w:p w:rsidR="003777A1" w:rsidRPr="00A93C9A" w:rsidRDefault="003777A1" w:rsidP="003777A1">
      <w:pPr>
        <w:spacing w:after="0" w:line="185" w:lineRule="atLeast"/>
        <w:jc w:val="right"/>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lastRenderedPageBreak/>
        <w:t>Приложение № 1 към чл. 8, ал. 1</w:t>
      </w:r>
    </w:p>
    <w:tbl>
      <w:tblPr>
        <w:tblW w:w="0" w:type="auto"/>
        <w:tblInd w:w="57" w:type="dxa"/>
        <w:tblCellMar>
          <w:left w:w="0" w:type="dxa"/>
          <w:right w:w="0" w:type="dxa"/>
        </w:tblCellMar>
        <w:tblLook w:val="04A0"/>
      </w:tblPr>
      <w:tblGrid>
        <w:gridCol w:w="2407"/>
        <w:gridCol w:w="543"/>
        <w:gridCol w:w="747"/>
        <w:gridCol w:w="577"/>
        <w:gridCol w:w="579"/>
        <w:gridCol w:w="1577"/>
        <w:gridCol w:w="601"/>
        <w:gridCol w:w="1799"/>
        <w:gridCol w:w="514"/>
      </w:tblGrid>
      <w:tr w:rsidR="003777A1" w:rsidRPr="00A93C9A" w:rsidTr="00A93C9A">
        <w:trPr>
          <w:trHeight w:val="481"/>
        </w:trPr>
        <w:tc>
          <w:tcPr>
            <w:tcW w:w="3697" w:type="dxa"/>
            <w:gridSpan w:val="3"/>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rsidR="003777A1" w:rsidRPr="00A93C9A" w:rsidRDefault="003777A1" w:rsidP="00A93C9A">
            <w:pPr>
              <w:keepNext/>
              <w:spacing w:before="100" w:beforeAutospacing="1" w:after="100" w:afterAutospacing="1" w:line="164" w:lineRule="atLeast"/>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1. Вх. №</w:t>
            </w:r>
          </w:p>
        </w:tc>
        <w:tc>
          <w:tcPr>
            <w:tcW w:w="5647" w:type="dxa"/>
            <w:gridSpan w:val="6"/>
            <w:tcBorders>
              <w:top w:val="single" w:sz="8" w:space="0" w:color="000000"/>
              <w:left w:val="nil"/>
              <w:bottom w:val="single" w:sz="8" w:space="0" w:color="000000"/>
              <w:right w:val="single" w:sz="8" w:space="0" w:color="000000"/>
            </w:tcBorders>
            <w:shd w:val="clear" w:color="auto" w:fill="auto"/>
            <w:tcMar>
              <w:top w:w="57" w:type="dxa"/>
              <w:left w:w="57" w:type="dxa"/>
              <w:bottom w:w="57" w:type="dxa"/>
              <w:right w:w="57" w:type="dxa"/>
            </w:tcMar>
            <w:hideMark/>
          </w:tcPr>
          <w:p w:rsidR="003777A1" w:rsidRPr="00A93C9A" w:rsidRDefault="003777A1" w:rsidP="00A93C9A">
            <w:pPr>
              <w:keepNext/>
              <w:spacing w:before="100" w:beforeAutospacing="1" w:after="100" w:afterAutospacing="1" w:line="164" w:lineRule="atLeast"/>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ДО</w:t>
            </w:r>
          </w:p>
          <w:p w:rsidR="003777A1" w:rsidRPr="00A93C9A" w:rsidRDefault="003777A1" w:rsidP="00A93C9A">
            <w:pPr>
              <w:keepNext/>
              <w:spacing w:before="100" w:beforeAutospacing="1" w:after="100" w:afterAutospacing="1" w:line="164" w:lineRule="atLeast"/>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МИНИСТЪРА НА ТУРИЗМА</w:t>
            </w:r>
          </w:p>
        </w:tc>
      </w:tr>
      <w:tr w:rsidR="003777A1" w:rsidRPr="00A93C9A" w:rsidTr="00A93C9A">
        <w:trPr>
          <w:trHeight w:val="481"/>
        </w:trPr>
        <w:tc>
          <w:tcPr>
            <w:tcW w:w="9344" w:type="dxa"/>
            <w:gridSpan w:val="9"/>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rsidR="003777A1" w:rsidRPr="00A93C9A" w:rsidRDefault="003777A1" w:rsidP="00A93C9A">
            <w:pPr>
              <w:keepNext/>
              <w:spacing w:before="100" w:beforeAutospacing="1" w:after="100" w:afterAutospacing="1" w:line="164" w:lineRule="atLeast"/>
              <w:jc w:val="center"/>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З А Я В Л Е Н И Е</w:t>
            </w:r>
          </w:p>
          <w:p w:rsidR="003777A1" w:rsidRPr="00A93C9A" w:rsidRDefault="003777A1" w:rsidP="00A93C9A">
            <w:pPr>
              <w:keepNext/>
              <w:spacing w:before="100" w:beforeAutospacing="1" w:after="100" w:afterAutospacing="1" w:line="164" w:lineRule="atLeast"/>
              <w:jc w:val="center"/>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за сертифициране на Туристически информационен център</w:t>
            </w:r>
          </w:p>
        </w:tc>
      </w:tr>
      <w:tr w:rsidR="003777A1" w:rsidRPr="00A93C9A" w:rsidTr="00A93C9A">
        <w:trPr>
          <w:trHeight w:val="481"/>
        </w:trPr>
        <w:tc>
          <w:tcPr>
            <w:tcW w:w="8830" w:type="dxa"/>
            <w:gridSpan w:val="8"/>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rsidR="003777A1" w:rsidRPr="00A93C9A" w:rsidRDefault="003777A1" w:rsidP="00A93C9A">
            <w:pPr>
              <w:keepNext/>
              <w:spacing w:before="100" w:beforeAutospacing="1" w:after="100" w:afterAutospacing="1" w:line="164" w:lineRule="atLeast"/>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2.1.</w:t>
            </w:r>
            <w:r w:rsidRPr="00A93C9A">
              <w:rPr>
                <w:rFonts w:ascii="Times New Roman" w:eastAsia="Times New Roman" w:hAnsi="Times New Roman" w:cs="Times New Roman"/>
                <w:color w:val="000000"/>
                <w:sz w:val="24"/>
                <w:szCs w:val="24"/>
                <w:lang w:eastAsia="bg-BG"/>
              </w:rPr>
              <w:t> От (име – собствено, бащино и фамилно, на собственик, изпълнителен директор, управител, председател)</w:t>
            </w:r>
          </w:p>
        </w:tc>
        <w:tc>
          <w:tcPr>
            <w:tcW w:w="514"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3777A1" w:rsidRPr="00A93C9A" w:rsidRDefault="003777A1" w:rsidP="00A93C9A">
            <w:pPr>
              <w:spacing w:before="100" w:beforeAutospacing="1" w:after="100" w:afterAutospacing="1" w:line="240" w:lineRule="auto"/>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 </w:t>
            </w:r>
          </w:p>
        </w:tc>
      </w:tr>
      <w:tr w:rsidR="003777A1" w:rsidRPr="00A93C9A" w:rsidTr="00A93C9A">
        <w:trPr>
          <w:trHeight w:val="481"/>
        </w:trPr>
        <w:tc>
          <w:tcPr>
            <w:tcW w:w="6430" w:type="dxa"/>
            <w:gridSpan w:val="6"/>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rsidR="003777A1" w:rsidRPr="00A93C9A" w:rsidRDefault="003777A1" w:rsidP="00A93C9A">
            <w:pPr>
              <w:keepNext/>
              <w:spacing w:before="100" w:beforeAutospacing="1" w:after="100" w:afterAutospacing="1" w:line="164" w:lineRule="atLeast"/>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2.2.</w:t>
            </w:r>
            <w:r w:rsidRPr="00A93C9A">
              <w:rPr>
                <w:rFonts w:ascii="Times New Roman" w:eastAsia="Times New Roman" w:hAnsi="Times New Roman" w:cs="Times New Roman"/>
                <w:color w:val="000000"/>
                <w:sz w:val="24"/>
                <w:szCs w:val="24"/>
                <w:lang w:eastAsia="bg-BG"/>
              </w:rPr>
              <w:t> Представител на (фирма на търговеца/юридическото лице, което има право по силата на друг закон да извършва стопанска дейност/общинското предприятие)</w:t>
            </w:r>
          </w:p>
        </w:tc>
        <w:tc>
          <w:tcPr>
            <w:tcW w:w="2914" w:type="dxa"/>
            <w:gridSpan w:val="3"/>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3777A1" w:rsidRPr="00A93C9A" w:rsidRDefault="003777A1" w:rsidP="00A93C9A">
            <w:pPr>
              <w:keepNext/>
              <w:spacing w:before="100" w:beforeAutospacing="1" w:after="100" w:afterAutospacing="1" w:line="164" w:lineRule="atLeast"/>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2.3. </w:t>
            </w:r>
            <w:r w:rsidRPr="00A93C9A">
              <w:rPr>
                <w:rFonts w:ascii="Times New Roman" w:eastAsia="Times New Roman" w:hAnsi="Times New Roman" w:cs="Times New Roman"/>
                <w:color w:val="000000"/>
                <w:sz w:val="24"/>
                <w:szCs w:val="24"/>
                <w:lang w:eastAsia="bg-BG"/>
              </w:rPr>
              <w:t>Единен идентификационен код по БУЛСТАТ</w:t>
            </w:r>
          </w:p>
        </w:tc>
      </w:tr>
      <w:tr w:rsidR="003777A1" w:rsidRPr="00A93C9A" w:rsidTr="00A93C9A">
        <w:trPr>
          <w:trHeight w:val="481"/>
        </w:trPr>
        <w:tc>
          <w:tcPr>
            <w:tcW w:w="3697" w:type="dxa"/>
            <w:gridSpan w:val="3"/>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rsidR="003777A1" w:rsidRPr="00A93C9A" w:rsidRDefault="003777A1" w:rsidP="00A93C9A">
            <w:pPr>
              <w:keepNext/>
              <w:spacing w:before="100" w:beforeAutospacing="1" w:after="100" w:afterAutospacing="1" w:line="164" w:lineRule="atLeast"/>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2.4. </w:t>
            </w:r>
            <w:r w:rsidRPr="00A93C9A">
              <w:rPr>
                <w:rFonts w:ascii="Times New Roman" w:eastAsia="Times New Roman" w:hAnsi="Times New Roman" w:cs="Times New Roman"/>
                <w:color w:val="000000"/>
                <w:sz w:val="24"/>
                <w:szCs w:val="24"/>
                <w:lang w:eastAsia="bg-BG"/>
              </w:rPr>
              <w:t>Седалище и адрес на управление (община)</w:t>
            </w:r>
          </w:p>
        </w:tc>
        <w:tc>
          <w:tcPr>
            <w:tcW w:w="2733" w:type="dxa"/>
            <w:gridSpan w:val="3"/>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3777A1" w:rsidRPr="00A93C9A" w:rsidRDefault="003777A1" w:rsidP="00A93C9A">
            <w:pPr>
              <w:keepNext/>
              <w:spacing w:before="100" w:beforeAutospacing="1" w:after="100" w:afterAutospacing="1" w:line="164" w:lineRule="atLeast"/>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2.5.</w:t>
            </w:r>
            <w:r w:rsidRPr="00A93C9A">
              <w:rPr>
                <w:rFonts w:ascii="Times New Roman" w:eastAsia="Times New Roman" w:hAnsi="Times New Roman" w:cs="Times New Roman"/>
                <w:color w:val="000000"/>
                <w:sz w:val="24"/>
                <w:szCs w:val="24"/>
                <w:lang w:eastAsia="bg-BG"/>
              </w:rPr>
              <w:t> (пощенски код)</w:t>
            </w:r>
          </w:p>
        </w:tc>
        <w:tc>
          <w:tcPr>
            <w:tcW w:w="2914" w:type="dxa"/>
            <w:gridSpan w:val="3"/>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3777A1" w:rsidRPr="00A93C9A" w:rsidRDefault="003777A1" w:rsidP="00A93C9A">
            <w:pPr>
              <w:keepNext/>
              <w:spacing w:before="100" w:beforeAutospacing="1" w:after="100" w:afterAutospacing="1" w:line="164" w:lineRule="atLeast"/>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2.6.</w:t>
            </w:r>
            <w:r w:rsidRPr="00A93C9A">
              <w:rPr>
                <w:rFonts w:ascii="Times New Roman" w:eastAsia="Times New Roman" w:hAnsi="Times New Roman" w:cs="Times New Roman"/>
                <w:color w:val="000000"/>
                <w:sz w:val="24"/>
                <w:szCs w:val="24"/>
                <w:lang w:eastAsia="bg-BG"/>
              </w:rPr>
              <w:t> (населено място)</w:t>
            </w:r>
          </w:p>
          <w:p w:rsidR="003777A1" w:rsidRPr="00A93C9A" w:rsidRDefault="003777A1" w:rsidP="00A93C9A">
            <w:pPr>
              <w:keepNext/>
              <w:spacing w:before="100" w:beforeAutospacing="1" w:after="100" w:afterAutospacing="1" w:line="164" w:lineRule="atLeast"/>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 </w:t>
            </w:r>
          </w:p>
        </w:tc>
      </w:tr>
      <w:tr w:rsidR="003777A1" w:rsidRPr="00A93C9A" w:rsidTr="00A93C9A">
        <w:trPr>
          <w:trHeight w:val="481"/>
        </w:trPr>
        <w:tc>
          <w:tcPr>
            <w:tcW w:w="4274" w:type="dxa"/>
            <w:gridSpan w:val="4"/>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rsidR="003777A1" w:rsidRPr="00A93C9A" w:rsidRDefault="003777A1" w:rsidP="00A93C9A">
            <w:pPr>
              <w:keepNext/>
              <w:spacing w:before="100" w:beforeAutospacing="1" w:after="100" w:afterAutospacing="1" w:line="164" w:lineRule="atLeast"/>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2.7.</w:t>
            </w:r>
            <w:r w:rsidRPr="00A93C9A">
              <w:rPr>
                <w:rFonts w:ascii="Times New Roman" w:eastAsia="Times New Roman" w:hAnsi="Times New Roman" w:cs="Times New Roman"/>
                <w:color w:val="000000"/>
                <w:sz w:val="24"/>
                <w:szCs w:val="24"/>
                <w:lang w:eastAsia="bg-BG"/>
              </w:rPr>
              <w:t> (ж.к./кв.)</w:t>
            </w:r>
          </w:p>
        </w:tc>
        <w:tc>
          <w:tcPr>
            <w:tcW w:w="5070" w:type="dxa"/>
            <w:gridSpan w:val="5"/>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3777A1" w:rsidRPr="00A93C9A" w:rsidRDefault="003777A1" w:rsidP="00A93C9A">
            <w:pPr>
              <w:keepNext/>
              <w:spacing w:before="100" w:beforeAutospacing="1" w:after="100" w:afterAutospacing="1" w:line="164" w:lineRule="atLeast"/>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2.8.</w:t>
            </w:r>
            <w:r w:rsidRPr="00A93C9A">
              <w:rPr>
                <w:rFonts w:ascii="Times New Roman" w:eastAsia="Times New Roman" w:hAnsi="Times New Roman" w:cs="Times New Roman"/>
                <w:color w:val="000000"/>
                <w:sz w:val="24"/>
                <w:szCs w:val="24"/>
                <w:lang w:eastAsia="bg-BG"/>
              </w:rPr>
              <w:t> (булевард/площад/улица)</w:t>
            </w:r>
          </w:p>
        </w:tc>
      </w:tr>
      <w:tr w:rsidR="003777A1" w:rsidRPr="00A93C9A" w:rsidTr="00A93C9A">
        <w:trPr>
          <w:trHeight w:val="481"/>
        </w:trPr>
        <w:tc>
          <w:tcPr>
            <w:tcW w:w="2407"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rsidR="003777A1" w:rsidRPr="00A93C9A" w:rsidRDefault="003777A1" w:rsidP="00A93C9A">
            <w:pPr>
              <w:keepNext/>
              <w:spacing w:before="100" w:beforeAutospacing="1" w:after="100" w:afterAutospacing="1" w:line="164" w:lineRule="atLeast"/>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2.9.</w:t>
            </w:r>
            <w:r w:rsidRPr="00A93C9A">
              <w:rPr>
                <w:rFonts w:ascii="Times New Roman" w:eastAsia="Times New Roman" w:hAnsi="Times New Roman" w:cs="Times New Roman"/>
                <w:color w:val="000000"/>
                <w:sz w:val="24"/>
                <w:szCs w:val="24"/>
                <w:lang w:eastAsia="bg-BG"/>
              </w:rPr>
              <w:t> (блок)</w:t>
            </w:r>
          </w:p>
        </w:tc>
        <w:tc>
          <w:tcPr>
            <w:tcW w:w="2446" w:type="dxa"/>
            <w:gridSpan w:val="4"/>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3777A1" w:rsidRPr="00A93C9A" w:rsidRDefault="003777A1" w:rsidP="00A93C9A">
            <w:pPr>
              <w:keepNext/>
              <w:spacing w:before="100" w:beforeAutospacing="1" w:after="100" w:afterAutospacing="1" w:line="164" w:lineRule="atLeast"/>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2.10.</w:t>
            </w:r>
            <w:r w:rsidRPr="00A93C9A">
              <w:rPr>
                <w:rFonts w:ascii="Times New Roman" w:eastAsia="Times New Roman" w:hAnsi="Times New Roman" w:cs="Times New Roman"/>
                <w:color w:val="000000"/>
                <w:sz w:val="24"/>
                <w:szCs w:val="24"/>
                <w:lang w:eastAsia="bg-BG"/>
              </w:rPr>
              <w:t> (вход)</w:t>
            </w:r>
          </w:p>
        </w:tc>
        <w:tc>
          <w:tcPr>
            <w:tcW w:w="2178" w:type="dxa"/>
            <w:gridSpan w:val="2"/>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3777A1" w:rsidRPr="00A93C9A" w:rsidRDefault="003777A1" w:rsidP="00A93C9A">
            <w:pPr>
              <w:keepNext/>
              <w:spacing w:before="100" w:beforeAutospacing="1" w:after="100" w:afterAutospacing="1" w:line="164" w:lineRule="atLeast"/>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2.11.</w:t>
            </w:r>
            <w:r w:rsidRPr="00A93C9A">
              <w:rPr>
                <w:rFonts w:ascii="Times New Roman" w:eastAsia="Times New Roman" w:hAnsi="Times New Roman" w:cs="Times New Roman"/>
                <w:color w:val="000000"/>
                <w:sz w:val="24"/>
                <w:szCs w:val="24"/>
                <w:lang w:eastAsia="bg-BG"/>
              </w:rPr>
              <w:t> (етаж)</w:t>
            </w:r>
          </w:p>
        </w:tc>
        <w:tc>
          <w:tcPr>
            <w:tcW w:w="2313" w:type="dxa"/>
            <w:gridSpan w:val="2"/>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3777A1" w:rsidRPr="00A93C9A" w:rsidRDefault="003777A1" w:rsidP="00A93C9A">
            <w:pPr>
              <w:keepNext/>
              <w:spacing w:before="100" w:beforeAutospacing="1" w:after="100" w:afterAutospacing="1" w:line="164" w:lineRule="atLeast"/>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2.12.</w:t>
            </w:r>
            <w:r w:rsidRPr="00A93C9A">
              <w:rPr>
                <w:rFonts w:ascii="Times New Roman" w:eastAsia="Times New Roman" w:hAnsi="Times New Roman" w:cs="Times New Roman"/>
                <w:color w:val="000000"/>
                <w:sz w:val="24"/>
                <w:szCs w:val="24"/>
                <w:lang w:eastAsia="bg-BG"/>
              </w:rPr>
              <w:t>(апартамент)</w:t>
            </w:r>
          </w:p>
        </w:tc>
      </w:tr>
      <w:tr w:rsidR="003777A1" w:rsidRPr="00A93C9A" w:rsidTr="00A93C9A">
        <w:trPr>
          <w:trHeight w:val="481"/>
        </w:trPr>
        <w:tc>
          <w:tcPr>
            <w:tcW w:w="2950" w:type="dxa"/>
            <w:gridSpan w:val="2"/>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rsidR="003777A1" w:rsidRPr="00A93C9A" w:rsidRDefault="003777A1" w:rsidP="00A93C9A">
            <w:pPr>
              <w:keepNext/>
              <w:spacing w:before="100" w:beforeAutospacing="1" w:after="100" w:afterAutospacing="1" w:line="164" w:lineRule="atLeast"/>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2.13.</w:t>
            </w:r>
            <w:r w:rsidRPr="00A93C9A">
              <w:rPr>
                <w:rFonts w:ascii="Times New Roman" w:eastAsia="Times New Roman" w:hAnsi="Times New Roman" w:cs="Times New Roman"/>
                <w:color w:val="000000"/>
                <w:sz w:val="24"/>
                <w:szCs w:val="24"/>
                <w:lang w:eastAsia="bg-BG"/>
              </w:rPr>
              <w:t> (телефон/и)</w:t>
            </w:r>
          </w:p>
        </w:tc>
        <w:tc>
          <w:tcPr>
            <w:tcW w:w="3480" w:type="dxa"/>
            <w:gridSpan w:val="4"/>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3777A1" w:rsidRPr="00A93C9A" w:rsidRDefault="003777A1" w:rsidP="00A93C9A">
            <w:pPr>
              <w:keepNext/>
              <w:spacing w:before="100" w:beforeAutospacing="1" w:after="100" w:afterAutospacing="1" w:line="164" w:lineRule="atLeast"/>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2.14.</w:t>
            </w:r>
            <w:r w:rsidRPr="00A93C9A">
              <w:rPr>
                <w:rFonts w:ascii="Times New Roman" w:eastAsia="Times New Roman" w:hAnsi="Times New Roman" w:cs="Times New Roman"/>
                <w:color w:val="000000"/>
                <w:sz w:val="24"/>
                <w:szCs w:val="24"/>
                <w:lang w:eastAsia="bg-BG"/>
              </w:rPr>
              <w:t> (факс)</w:t>
            </w:r>
          </w:p>
        </w:tc>
        <w:tc>
          <w:tcPr>
            <w:tcW w:w="2914" w:type="dxa"/>
            <w:gridSpan w:val="3"/>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3777A1" w:rsidRPr="00A93C9A" w:rsidRDefault="003777A1" w:rsidP="00A93C9A">
            <w:pPr>
              <w:keepNext/>
              <w:spacing w:before="100" w:beforeAutospacing="1" w:after="100" w:afterAutospacing="1" w:line="164" w:lineRule="atLeast"/>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2.15.</w:t>
            </w:r>
            <w:r w:rsidRPr="00A93C9A">
              <w:rPr>
                <w:rFonts w:ascii="Times New Roman" w:eastAsia="Times New Roman" w:hAnsi="Times New Roman" w:cs="Times New Roman"/>
                <w:color w:val="000000"/>
                <w:sz w:val="24"/>
                <w:szCs w:val="24"/>
                <w:lang w:eastAsia="bg-BG"/>
              </w:rPr>
              <w:t> (електронна поща)</w:t>
            </w:r>
          </w:p>
        </w:tc>
      </w:tr>
      <w:tr w:rsidR="003777A1" w:rsidRPr="00A93C9A" w:rsidTr="00A93C9A">
        <w:trPr>
          <w:trHeight w:val="481"/>
        </w:trPr>
        <w:tc>
          <w:tcPr>
            <w:tcW w:w="9344" w:type="dxa"/>
            <w:gridSpan w:val="9"/>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rsidR="003777A1" w:rsidRPr="00A93C9A" w:rsidRDefault="003777A1" w:rsidP="00A93C9A">
            <w:pPr>
              <w:keepNext/>
              <w:spacing w:before="100" w:beforeAutospacing="1" w:after="100" w:afterAutospacing="1" w:line="164" w:lineRule="atLeast"/>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3.</w:t>
            </w:r>
            <w:r w:rsidRPr="00A93C9A">
              <w:rPr>
                <w:rFonts w:ascii="Times New Roman" w:eastAsia="Times New Roman" w:hAnsi="Times New Roman" w:cs="Times New Roman"/>
                <w:color w:val="000000"/>
                <w:sz w:val="24"/>
                <w:szCs w:val="24"/>
                <w:lang w:eastAsia="bg-BG"/>
              </w:rPr>
              <w:t> Адрес на TИЦ (п.к., населено място, булевард/площад/улица, №)</w:t>
            </w:r>
          </w:p>
        </w:tc>
      </w:tr>
      <w:tr w:rsidR="003777A1" w:rsidRPr="00A93C9A" w:rsidTr="00A93C9A">
        <w:trPr>
          <w:trHeight w:val="481"/>
        </w:trPr>
        <w:tc>
          <w:tcPr>
            <w:tcW w:w="9344" w:type="dxa"/>
            <w:gridSpan w:val="9"/>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rsidR="003777A1" w:rsidRPr="00A93C9A" w:rsidRDefault="003777A1" w:rsidP="00A93C9A">
            <w:pPr>
              <w:keepNext/>
              <w:spacing w:before="100" w:beforeAutospacing="1" w:after="100" w:afterAutospacing="1" w:line="164" w:lineRule="atLeast"/>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4.</w:t>
            </w:r>
            <w:r w:rsidRPr="00A93C9A">
              <w:rPr>
                <w:rFonts w:ascii="Times New Roman" w:eastAsia="Times New Roman" w:hAnsi="Times New Roman" w:cs="Times New Roman"/>
                <w:color w:val="000000"/>
                <w:sz w:val="24"/>
                <w:szCs w:val="24"/>
                <w:lang w:eastAsia="bg-BG"/>
              </w:rPr>
              <w:t> Контактни данни на TИЦ (телефон, интернет страница)</w:t>
            </w:r>
          </w:p>
          <w:p w:rsidR="003777A1" w:rsidRPr="00A93C9A" w:rsidRDefault="003777A1" w:rsidP="00A93C9A">
            <w:pPr>
              <w:keepNext/>
              <w:spacing w:before="100" w:beforeAutospacing="1" w:after="100" w:afterAutospacing="1" w:line="164" w:lineRule="atLeast"/>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 </w:t>
            </w:r>
          </w:p>
        </w:tc>
      </w:tr>
      <w:tr w:rsidR="003777A1" w:rsidRPr="00A93C9A" w:rsidTr="00A93C9A">
        <w:trPr>
          <w:trHeight w:val="481"/>
        </w:trPr>
        <w:tc>
          <w:tcPr>
            <w:tcW w:w="9344" w:type="dxa"/>
            <w:gridSpan w:val="9"/>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rsidR="003777A1" w:rsidRPr="00A93C9A" w:rsidRDefault="003777A1" w:rsidP="00A93C9A">
            <w:pPr>
              <w:keepNext/>
              <w:spacing w:before="100" w:beforeAutospacing="1" w:after="100" w:afterAutospacing="1" w:line="164" w:lineRule="atLeast"/>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5.</w:t>
            </w:r>
            <w:r w:rsidRPr="00A93C9A">
              <w:rPr>
                <w:rFonts w:ascii="Times New Roman" w:eastAsia="Times New Roman" w:hAnsi="Times New Roman" w:cs="Times New Roman"/>
                <w:color w:val="000000"/>
                <w:sz w:val="24"/>
                <w:szCs w:val="24"/>
                <w:lang w:eastAsia="bg-BG"/>
              </w:rPr>
              <w:t> Вид на ТИЦ: ……………………….</w:t>
            </w:r>
          </w:p>
          <w:p w:rsidR="003777A1" w:rsidRPr="00A93C9A" w:rsidRDefault="003777A1" w:rsidP="00A93C9A">
            <w:pPr>
              <w:keepNext/>
              <w:spacing w:before="100" w:beforeAutospacing="1" w:after="100" w:afterAutospacing="1" w:line="164" w:lineRule="atLeast"/>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i/>
                <w:iCs/>
                <w:color w:val="000000"/>
                <w:sz w:val="24"/>
                <w:szCs w:val="24"/>
                <w:lang w:eastAsia="bg-BG"/>
              </w:rPr>
              <w:t>(посочи: общински; регионален или местен)</w:t>
            </w:r>
          </w:p>
        </w:tc>
      </w:tr>
      <w:tr w:rsidR="003777A1" w:rsidRPr="00A93C9A" w:rsidTr="00A93C9A">
        <w:trPr>
          <w:trHeight w:val="481"/>
        </w:trPr>
        <w:tc>
          <w:tcPr>
            <w:tcW w:w="9344" w:type="dxa"/>
            <w:gridSpan w:val="9"/>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rsidR="003777A1" w:rsidRPr="00A93C9A" w:rsidRDefault="003777A1" w:rsidP="00A93C9A">
            <w:pPr>
              <w:keepNext/>
              <w:spacing w:before="100" w:beforeAutospacing="1" w:after="100" w:afterAutospacing="1" w:line="164" w:lineRule="atLeast"/>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6. </w:t>
            </w:r>
            <w:r w:rsidRPr="00A93C9A">
              <w:rPr>
                <w:rFonts w:ascii="Times New Roman" w:eastAsia="Times New Roman" w:hAnsi="Times New Roman" w:cs="Times New Roman"/>
                <w:color w:val="000000"/>
                <w:sz w:val="24"/>
                <w:szCs w:val="24"/>
                <w:lang w:eastAsia="bg-BG"/>
              </w:rPr>
              <w:t>Приложени документи:</w:t>
            </w:r>
          </w:p>
        </w:tc>
      </w:tr>
      <w:tr w:rsidR="003777A1" w:rsidRPr="00A93C9A" w:rsidTr="00A93C9A">
        <w:trPr>
          <w:trHeight w:val="481"/>
        </w:trPr>
        <w:tc>
          <w:tcPr>
            <w:tcW w:w="9344" w:type="dxa"/>
            <w:gridSpan w:val="9"/>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rsidR="003777A1" w:rsidRPr="00A93C9A" w:rsidRDefault="003777A1" w:rsidP="00A93C9A">
            <w:pPr>
              <w:keepNext/>
              <w:spacing w:before="100" w:beforeAutospacing="1" w:after="100" w:afterAutospacing="1" w:line="164" w:lineRule="atLeast"/>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6.1.</w:t>
            </w:r>
          </w:p>
        </w:tc>
      </w:tr>
      <w:tr w:rsidR="003777A1" w:rsidRPr="00A93C9A" w:rsidTr="00A93C9A">
        <w:trPr>
          <w:trHeight w:val="481"/>
        </w:trPr>
        <w:tc>
          <w:tcPr>
            <w:tcW w:w="9344" w:type="dxa"/>
            <w:gridSpan w:val="9"/>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rsidR="003777A1" w:rsidRPr="00A93C9A" w:rsidRDefault="003777A1" w:rsidP="00A93C9A">
            <w:pPr>
              <w:keepNext/>
              <w:spacing w:before="100" w:beforeAutospacing="1" w:after="100" w:afterAutospacing="1" w:line="164" w:lineRule="atLeast"/>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6.2.</w:t>
            </w:r>
          </w:p>
        </w:tc>
      </w:tr>
      <w:tr w:rsidR="003777A1" w:rsidRPr="00A93C9A" w:rsidTr="00A93C9A">
        <w:trPr>
          <w:trHeight w:val="481"/>
        </w:trPr>
        <w:tc>
          <w:tcPr>
            <w:tcW w:w="9344" w:type="dxa"/>
            <w:gridSpan w:val="9"/>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rsidR="003777A1" w:rsidRPr="00A93C9A" w:rsidRDefault="003777A1" w:rsidP="00A93C9A">
            <w:pPr>
              <w:keepNext/>
              <w:spacing w:before="100" w:beforeAutospacing="1" w:after="100" w:afterAutospacing="1" w:line="164" w:lineRule="atLeast"/>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6.3.</w:t>
            </w:r>
          </w:p>
        </w:tc>
      </w:tr>
      <w:tr w:rsidR="003777A1" w:rsidRPr="00A93C9A" w:rsidTr="00A93C9A">
        <w:trPr>
          <w:trHeight w:val="481"/>
        </w:trPr>
        <w:tc>
          <w:tcPr>
            <w:tcW w:w="9344" w:type="dxa"/>
            <w:gridSpan w:val="9"/>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rsidR="003777A1" w:rsidRPr="00A93C9A" w:rsidRDefault="003777A1" w:rsidP="00A93C9A">
            <w:pPr>
              <w:keepNext/>
              <w:spacing w:before="100" w:beforeAutospacing="1" w:after="100" w:afterAutospacing="1" w:line="164" w:lineRule="atLeast"/>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6.4.</w:t>
            </w:r>
          </w:p>
        </w:tc>
      </w:tr>
      <w:tr w:rsidR="003777A1" w:rsidRPr="00A93C9A" w:rsidTr="00A93C9A">
        <w:trPr>
          <w:trHeight w:val="481"/>
        </w:trPr>
        <w:tc>
          <w:tcPr>
            <w:tcW w:w="9344" w:type="dxa"/>
            <w:gridSpan w:val="9"/>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rsidR="003777A1" w:rsidRPr="00A93C9A" w:rsidRDefault="003777A1" w:rsidP="00A93C9A">
            <w:pPr>
              <w:keepNext/>
              <w:spacing w:before="100" w:beforeAutospacing="1" w:after="100" w:afterAutospacing="1" w:line="164" w:lineRule="atLeast"/>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6.5.</w:t>
            </w:r>
          </w:p>
        </w:tc>
      </w:tr>
      <w:tr w:rsidR="003777A1" w:rsidRPr="00A93C9A" w:rsidTr="00A93C9A">
        <w:trPr>
          <w:trHeight w:val="481"/>
        </w:trPr>
        <w:tc>
          <w:tcPr>
            <w:tcW w:w="9344" w:type="dxa"/>
            <w:gridSpan w:val="9"/>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rsidR="003777A1" w:rsidRPr="00A93C9A" w:rsidRDefault="003777A1" w:rsidP="00A93C9A">
            <w:pPr>
              <w:keepNext/>
              <w:spacing w:before="100" w:beforeAutospacing="1" w:after="100" w:afterAutospacing="1" w:line="164" w:lineRule="atLeast"/>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6.6.</w:t>
            </w:r>
          </w:p>
        </w:tc>
      </w:tr>
      <w:tr w:rsidR="003777A1" w:rsidRPr="00A93C9A" w:rsidTr="00A93C9A">
        <w:trPr>
          <w:trHeight w:val="481"/>
        </w:trPr>
        <w:tc>
          <w:tcPr>
            <w:tcW w:w="6430" w:type="dxa"/>
            <w:gridSpan w:val="6"/>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rsidR="003777A1" w:rsidRPr="00A93C9A" w:rsidRDefault="003777A1" w:rsidP="00A93C9A">
            <w:pPr>
              <w:keepNext/>
              <w:spacing w:before="100" w:beforeAutospacing="1" w:after="100" w:afterAutospacing="1" w:line="164" w:lineRule="atLeast"/>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7. </w:t>
            </w:r>
            <w:r w:rsidRPr="00A93C9A">
              <w:rPr>
                <w:rFonts w:ascii="Times New Roman" w:eastAsia="Times New Roman" w:hAnsi="Times New Roman" w:cs="Times New Roman"/>
                <w:color w:val="000000"/>
                <w:sz w:val="24"/>
                <w:szCs w:val="24"/>
                <w:lang w:eastAsia="bg-BG"/>
              </w:rPr>
              <w:t>Дата и място:</w:t>
            </w:r>
          </w:p>
          <w:p w:rsidR="003777A1" w:rsidRPr="00A93C9A" w:rsidRDefault="003777A1" w:rsidP="00A93C9A">
            <w:pPr>
              <w:keepNext/>
              <w:spacing w:before="100" w:beforeAutospacing="1" w:after="100" w:afterAutospacing="1" w:line="164" w:lineRule="atLeast"/>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 </w:t>
            </w:r>
          </w:p>
        </w:tc>
        <w:tc>
          <w:tcPr>
            <w:tcW w:w="2914" w:type="dxa"/>
            <w:gridSpan w:val="3"/>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3777A1" w:rsidRPr="00A93C9A" w:rsidRDefault="003777A1" w:rsidP="00A93C9A">
            <w:pPr>
              <w:keepNext/>
              <w:spacing w:before="100" w:beforeAutospacing="1" w:after="100" w:afterAutospacing="1" w:line="164" w:lineRule="atLeast"/>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8.</w:t>
            </w:r>
            <w:r w:rsidRPr="00A93C9A">
              <w:rPr>
                <w:rFonts w:ascii="Times New Roman" w:eastAsia="Times New Roman" w:hAnsi="Times New Roman" w:cs="Times New Roman"/>
                <w:color w:val="000000"/>
                <w:sz w:val="24"/>
                <w:szCs w:val="24"/>
                <w:lang w:eastAsia="bg-BG"/>
              </w:rPr>
              <w:t> Подпис и печат:</w:t>
            </w:r>
          </w:p>
        </w:tc>
      </w:tr>
    </w:tbl>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 </w:t>
      </w:r>
    </w:p>
    <w:p w:rsidR="0066652C" w:rsidRDefault="0066652C">
      <w:pPr>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br w:type="page"/>
      </w:r>
    </w:p>
    <w:p w:rsidR="003777A1" w:rsidRDefault="003777A1" w:rsidP="003777A1">
      <w:pPr>
        <w:spacing w:after="0" w:line="185" w:lineRule="atLeast"/>
        <w:jc w:val="right"/>
        <w:textAlignment w:val="center"/>
        <w:rPr>
          <w:rFonts w:ascii="Times New Roman" w:eastAsia="Times New Roman" w:hAnsi="Times New Roman" w:cs="Times New Roman"/>
          <w:color w:val="000000"/>
          <w:sz w:val="24"/>
          <w:szCs w:val="24"/>
          <w:lang w:val="en-US" w:eastAsia="bg-BG"/>
        </w:rPr>
      </w:pPr>
      <w:r w:rsidRPr="00A93C9A">
        <w:rPr>
          <w:rFonts w:ascii="Times New Roman" w:eastAsia="Times New Roman" w:hAnsi="Times New Roman" w:cs="Times New Roman"/>
          <w:color w:val="000000"/>
          <w:sz w:val="24"/>
          <w:szCs w:val="24"/>
          <w:lang w:eastAsia="bg-BG"/>
        </w:rPr>
        <w:lastRenderedPageBreak/>
        <w:t>Приложение № 2 към чл. 22, ал. 2</w:t>
      </w:r>
    </w:p>
    <w:p w:rsidR="00102119" w:rsidRPr="00102119" w:rsidRDefault="00102119" w:rsidP="003777A1">
      <w:pPr>
        <w:spacing w:after="0" w:line="185" w:lineRule="atLeast"/>
        <w:jc w:val="right"/>
        <w:textAlignment w:val="center"/>
        <w:rPr>
          <w:rFonts w:ascii="Times New Roman" w:eastAsia="Times New Roman" w:hAnsi="Times New Roman" w:cs="Times New Roman"/>
          <w:color w:val="000000"/>
          <w:sz w:val="24"/>
          <w:szCs w:val="24"/>
          <w:lang w:val="en-US" w:eastAsia="bg-BG"/>
        </w:rPr>
      </w:pPr>
    </w:p>
    <w:p w:rsidR="003777A1" w:rsidRDefault="003777A1" w:rsidP="003777A1">
      <w:pPr>
        <w:spacing w:after="0" w:line="185" w:lineRule="atLeast"/>
        <w:ind w:firstLine="283"/>
        <w:jc w:val="center"/>
        <w:textAlignment w:val="center"/>
        <w:rPr>
          <w:rFonts w:ascii="Times New Roman" w:eastAsia="Times New Roman" w:hAnsi="Times New Roman" w:cs="Times New Roman"/>
          <w:b/>
          <w:bCs/>
          <w:i/>
          <w:iCs/>
          <w:color w:val="000000"/>
          <w:sz w:val="24"/>
          <w:szCs w:val="24"/>
          <w:lang w:val="en-US" w:eastAsia="bg-BG"/>
        </w:rPr>
      </w:pPr>
      <w:r w:rsidRPr="00A93C9A">
        <w:rPr>
          <w:rFonts w:ascii="Times New Roman" w:eastAsia="Times New Roman" w:hAnsi="Times New Roman" w:cs="Times New Roman"/>
          <w:b/>
          <w:bCs/>
          <w:i/>
          <w:iCs/>
          <w:color w:val="000000"/>
          <w:sz w:val="24"/>
          <w:szCs w:val="24"/>
          <w:lang w:eastAsia="bg-BG"/>
        </w:rPr>
        <w:t>A. Минимални задължителни и препоръчителни изисквания за достъпност, оформление и оборудване на ТИЦ</w:t>
      </w:r>
    </w:p>
    <w:p w:rsidR="00333362" w:rsidRPr="00333362" w:rsidRDefault="00333362" w:rsidP="003777A1">
      <w:pPr>
        <w:spacing w:after="0" w:line="185" w:lineRule="atLeast"/>
        <w:ind w:firstLine="283"/>
        <w:jc w:val="center"/>
        <w:textAlignment w:val="center"/>
        <w:rPr>
          <w:rFonts w:ascii="Times New Roman" w:eastAsia="Times New Roman" w:hAnsi="Times New Roman" w:cs="Times New Roman"/>
          <w:color w:val="000000"/>
          <w:sz w:val="24"/>
          <w:szCs w:val="24"/>
          <w:lang w:val="en-US" w:eastAsia="bg-BG"/>
        </w:rPr>
      </w:pPr>
      <w:bookmarkStart w:id="0" w:name="_GoBack"/>
      <w:bookmarkEnd w:id="0"/>
    </w:p>
    <w:p w:rsidR="003777A1" w:rsidRPr="00A93C9A" w:rsidRDefault="003777A1" w:rsidP="003777A1">
      <w:pPr>
        <w:spacing w:after="0" w:line="185"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pacing w:val="36"/>
          <w:sz w:val="24"/>
          <w:szCs w:val="24"/>
          <w:lang w:eastAsia="bg-BG"/>
        </w:rPr>
        <w:t>I. Достъпност и местоположение</w:t>
      </w:r>
    </w:p>
    <w:p w:rsidR="003777A1" w:rsidRPr="00A93C9A" w:rsidRDefault="003777A1" w:rsidP="003777A1">
      <w:pPr>
        <w:spacing w:after="0" w:line="185"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А) Задължителни изисквания:</w:t>
      </w:r>
    </w:p>
    <w:p w:rsidR="003777A1" w:rsidRPr="00A93C9A" w:rsidRDefault="003777A1" w:rsidP="003777A1">
      <w:pPr>
        <w:spacing w:after="0" w:line="185"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 ТИЦ е разположен на място, което привлича или е с потенциал да привлича посетители (в центъра на населеното място, до туристически обект, до централен път в рамките на транспортен терминал или на друго място с голям туристопоток).</w:t>
      </w:r>
    </w:p>
    <w:p w:rsidR="003777A1" w:rsidRPr="00A93C9A" w:rsidRDefault="003777A1" w:rsidP="003777A1">
      <w:pPr>
        <w:spacing w:after="0" w:line="185"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2. Информация за местоположението на ТИЦ с указания как да се стигне до него е включена във всички информационни материали, разпространявани от ТИЦ, включително на интернет страницата на центъра (ако има).*</w:t>
      </w:r>
    </w:p>
    <w:p w:rsidR="003777A1" w:rsidRPr="00A93C9A" w:rsidRDefault="003777A1" w:rsidP="003777A1">
      <w:pPr>
        <w:spacing w:after="0" w:line="185"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3. До ТИЦ се стига лесно независимо какъв транспорт се използва.</w:t>
      </w:r>
    </w:p>
    <w:p w:rsidR="003777A1" w:rsidRPr="00A93C9A" w:rsidRDefault="003777A1" w:rsidP="003777A1">
      <w:pPr>
        <w:spacing w:after="0" w:line="185"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4. Достъпът до ТИЦ е безплатен.</w:t>
      </w:r>
    </w:p>
    <w:p w:rsidR="003777A1" w:rsidRPr="00A93C9A" w:rsidRDefault="003777A1" w:rsidP="003777A1">
      <w:pPr>
        <w:spacing w:after="0" w:line="185"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Б) Препоръчителни изисквания:</w:t>
      </w:r>
    </w:p>
    <w:p w:rsidR="003777A1" w:rsidRPr="00A93C9A" w:rsidRDefault="003777A1" w:rsidP="003777A1">
      <w:pPr>
        <w:spacing w:after="0" w:line="185"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 ТИЦ е достъпен за хора с увреждания.</w:t>
      </w:r>
    </w:p>
    <w:p w:rsidR="003777A1" w:rsidRPr="00A93C9A" w:rsidRDefault="003777A1" w:rsidP="003777A1">
      <w:pPr>
        <w:spacing w:after="0" w:line="185"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2. ТИЦ разполага с минимум 2 места за паркиране, от които 1 е за хора с увреждания и е обозначено със съответния знак.</w:t>
      </w:r>
    </w:p>
    <w:p w:rsidR="003777A1" w:rsidRPr="00A93C9A" w:rsidRDefault="003777A1" w:rsidP="003777A1">
      <w:pPr>
        <w:spacing w:after="0" w:line="185"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3. ТИЦ е на място, което позволява взаимодействие с други бизнеси.</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 </w:t>
      </w:r>
    </w:p>
    <w:p w:rsidR="003777A1" w:rsidRPr="00A93C9A" w:rsidRDefault="003777A1" w:rsidP="003777A1">
      <w:pPr>
        <w:spacing w:after="0" w:line="185" w:lineRule="atLeast"/>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*Изискването на т. 2 от раздел I „Достъпност и местоположение“ става задължително след получаването на сертификата за ТИЦ.</w:t>
      </w:r>
    </w:p>
    <w:p w:rsidR="003777A1" w:rsidRPr="00A93C9A" w:rsidRDefault="003777A1" w:rsidP="003777A1">
      <w:pPr>
        <w:spacing w:after="0" w:line="185" w:lineRule="atLeast"/>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 </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pacing w:val="36"/>
          <w:sz w:val="24"/>
          <w:szCs w:val="24"/>
          <w:lang w:eastAsia="bg-BG"/>
        </w:rPr>
        <w:t>II. Указателни табели*</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А) Задължителни изисквания:</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 Входът на ТИЦ е ясно означен с табела по установената форма.</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2. Указателни табели за местоположението на ТИЦ са поставени на основните входни точки на населеното място, както и в рамките на населеното място – на главни пътища и основни пресечки, водещи към ТИЦ.</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3. Указателните табели са унифицирани и са съобразени с изискванията на Закона за движение по пътищата и със съответната общинска наредба за поставяне на рекламно-информационните елементи на територията на общината и указват най-прекия път до ТИЦ.</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4. Указателните табели включват знака за сертифициран център – стилизирано „i“.</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Б) Препоръчителни изисквания: няма.</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 </w:t>
      </w:r>
    </w:p>
    <w:p w:rsidR="003777A1" w:rsidRPr="00A93C9A" w:rsidRDefault="003777A1" w:rsidP="003777A1">
      <w:pPr>
        <w:spacing w:after="0" w:line="185" w:lineRule="atLeast"/>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*Изискванията на раздел II „Указателни табели“ стават задължителни след получаването на сертификата за ТИЦ.</w:t>
      </w:r>
    </w:p>
    <w:p w:rsidR="003777A1" w:rsidRPr="00A93C9A" w:rsidRDefault="003777A1" w:rsidP="003777A1">
      <w:pPr>
        <w:spacing w:after="0" w:line="185" w:lineRule="atLeast"/>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 </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pacing w:val="36"/>
          <w:sz w:val="24"/>
          <w:szCs w:val="24"/>
          <w:lang w:eastAsia="bg-BG"/>
        </w:rPr>
        <w:t>III. Наименование и означение на ТИЦ</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А) Задължителни изисквания:</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 В официалното наименование на центъра се съдържа обозначението „Туристически информационен център“.</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2. ТИЦ е обозначен със знака за сертифициран център – стилизирано „i“, и надпис „Туристически информационен център“.*</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3. Обозначението на ТИЦ е видимо.</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4. ТИЦ има табела с работното време и телефони за информация извън работно време и при спешни случаи (полиция/бърза помощ), разположена на видно място в центъра.</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pacing w:val="-1"/>
          <w:sz w:val="24"/>
          <w:szCs w:val="24"/>
          <w:lang w:eastAsia="bg-BG"/>
        </w:rPr>
        <w:t>5. ТИЦ разполага с карта, разположена извън помещенията (на стена, прозорец или указателна табела), на която е посочено местоположението му.</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Б) Препоръчителни изисквания: няма.</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 </w:t>
      </w:r>
    </w:p>
    <w:p w:rsidR="003777A1" w:rsidRPr="00A93C9A" w:rsidRDefault="003777A1" w:rsidP="003777A1">
      <w:pPr>
        <w:spacing w:after="0" w:line="185" w:lineRule="atLeast"/>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 Изискването на т. 2 от раздел III „Наименование и означение на ТИЦ“ става задължително след получаването на сертификата за ТИЦ.</w:t>
      </w:r>
    </w:p>
    <w:p w:rsidR="003777A1" w:rsidRPr="00A93C9A" w:rsidRDefault="003777A1" w:rsidP="003777A1">
      <w:pPr>
        <w:spacing w:after="0" w:line="185" w:lineRule="atLeast"/>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lastRenderedPageBreak/>
        <w:t> </w:t>
      </w:r>
    </w:p>
    <w:p w:rsidR="003777A1" w:rsidRPr="00A93C9A" w:rsidRDefault="003777A1" w:rsidP="003777A1">
      <w:pPr>
        <w:spacing w:after="0" w:line="185"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pacing w:val="36"/>
          <w:sz w:val="24"/>
          <w:szCs w:val="24"/>
          <w:lang w:eastAsia="bg-BG"/>
        </w:rPr>
        <w:t>IV. Организация на вътрешното пространство</w:t>
      </w:r>
    </w:p>
    <w:p w:rsidR="003777A1" w:rsidRPr="00A93C9A" w:rsidRDefault="003777A1" w:rsidP="003777A1">
      <w:pPr>
        <w:spacing w:after="0" w:line="185"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А) Задължителни изисквания:</w:t>
      </w:r>
    </w:p>
    <w:p w:rsidR="003777A1" w:rsidRPr="00A93C9A" w:rsidRDefault="003777A1" w:rsidP="003777A1">
      <w:pPr>
        <w:spacing w:after="0" w:line="185"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 В ТИЦ има минимум следните помещения/ясно обособени зони: помещение/зона за обслужване на посетители; помещение/зона за служители; тоалетна за служители (може да бъде и в близост).</w:t>
      </w:r>
    </w:p>
    <w:p w:rsidR="003777A1" w:rsidRPr="00A93C9A" w:rsidRDefault="003777A1" w:rsidP="003777A1">
      <w:pPr>
        <w:spacing w:after="0" w:line="185"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2. В ТИЦ се поддържа висок стандарт на чистота.</w:t>
      </w:r>
    </w:p>
    <w:p w:rsidR="003777A1" w:rsidRPr="00A93C9A" w:rsidRDefault="003777A1" w:rsidP="003777A1">
      <w:pPr>
        <w:spacing w:after="0" w:line="185"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Б) Препоръчителни изисквания:</w:t>
      </w:r>
    </w:p>
    <w:p w:rsidR="003777A1" w:rsidRPr="00A93C9A" w:rsidRDefault="003777A1" w:rsidP="003777A1">
      <w:pPr>
        <w:spacing w:after="0" w:line="185"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 ТИЦ може да има и други помещения, като зала/зона/помещение за прожекции, беседи и срещи, зона за търговска дейност, зона със седящи места, зона за отдих за служители, помещение за съхраняване на багаж, складово помещение, зона за деца и други по преценка и според нуждите на ТИЦ.</w:t>
      </w:r>
    </w:p>
    <w:p w:rsidR="003777A1" w:rsidRPr="00A93C9A" w:rsidRDefault="003777A1" w:rsidP="003777A1">
      <w:pPr>
        <w:spacing w:after="0" w:line="185"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2. Зоните са означени със съответните табели. Местата, до които посетителите нямат достъп, са означени изрично.</w:t>
      </w:r>
    </w:p>
    <w:p w:rsidR="003777A1" w:rsidRPr="00A93C9A" w:rsidRDefault="003777A1" w:rsidP="003777A1">
      <w:pPr>
        <w:spacing w:after="0" w:line="185"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3. Пространството в ТИЦ е оформено така, че да позволява свободно придвижване с инвалидна количка.</w:t>
      </w:r>
    </w:p>
    <w:p w:rsidR="003777A1" w:rsidRPr="00A93C9A" w:rsidRDefault="003777A1" w:rsidP="003777A1">
      <w:pPr>
        <w:spacing w:after="0" w:line="185"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pacing w:val="36"/>
          <w:sz w:val="24"/>
          <w:szCs w:val="24"/>
          <w:lang w:eastAsia="bg-BG"/>
        </w:rPr>
        <w:t>V. Вътрешно осветление, отопление, вентилация</w:t>
      </w:r>
    </w:p>
    <w:p w:rsidR="003777A1" w:rsidRPr="00A93C9A" w:rsidRDefault="003777A1" w:rsidP="003777A1">
      <w:pPr>
        <w:spacing w:after="0" w:line="185"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А) Задължителни изисквания:</w:t>
      </w:r>
    </w:p>
    <w:p w:rsidR="003777A1" w:rsidRPr="00A93C9A" w:rsidRDefault="003777A1" w:rsidP="003777A1">
      <w:pPr>
        <w:spacing w:after="0" w:line="185"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 В ТИЦ са покрити минималните изисквания, свързани с условията и безопасността на труда по Закона за здравословни и безопасни условия на труд (ЗЗБУТ).</w:t>
      </w:r>
    </w:p>
    <w:p w:rsidR="003777A1" w:rsidRPr="00A93C9A" w:rsidRDefault="003777A1" w:rsidP="003777A1">
      <w:pPr>
        <w:spacing w:after="0" w:line="185"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2. Осветлението покрива всички обособени зони във вътрешното пространство.</w:t>
      </w:r>
    </w:p>
    <w:p w:rsidR="003777A1" w:rsidRPr="00A93C9A" w:rsidRDefault="003777A1" w:rsidP="003777A1">
      <w:pPr>
        <w:spacing w:after="0" w:line="185"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3. Броят на осветителните тела и разположението им във всички обособени зони осигурява свободен и безпрепятствен достъп във всички помещения на ТИЦ и до информацията, която се предоставя в него.</w:t>
      </w:r>
    </w:p>
    <w:p w:rsidR="003777A1" w:rsidRPr="00A93C9A" w:rsidRDefault="003777A1" w:rsidP="003777A1">
      <w:pPr>
        <w:spacing w:after="0" w:line="185"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Б) Препоръчителни изисквания:</w:t>
      </w:r>
    </w:p>
    <w:p w:rsidR="003777A1" w:rsidRPr="00A93C9A" w:rsidRDefault="003777A1" w:rsidP="003777A1">
      <w:pPr>
        <w:spacing w:after="0" w:line="185"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 ТИЦ има инсталирана уредба за отопление/централизирано отопление (за ТИЦ, работещи през зимния сезон) за осигуряване на температура в съответствие с изискванията на Наредба № 7 от 1999 г. за минималните изисквания за здравословни и безопасни условия на труд на работните места и при използване на работното оборудване (ДВ, бр. 88 от 1999 г.).</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2. ТИЦ има инсталирана уредба за охлаждане на въздуха (за ТИЦ, работещи през летния сезон).</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3. Повечето помещения на ТИЦ могат да бъдат вентилирани естествено чрез отваряеми прозорци.</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pacing w:val="36"/>
          <w:sz w:val="24"/>
          <w:szCs w:val="24"/>
          <w:lang w:eastAsia="bg-BG"/>
        </w:rPr>
        <w:t>VI. Дизайн</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А) Задължителни изисквания:</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 ТИЦ е в синхрон с естествената среда и/или с архитектурата с културно-историческо значение в съответния район по местонахождение на центъра.</w:t>
      </w:r>
    </w:p>
    <w:p w:rsidR="003777A1" w:rsidRPr="00A93C9A" w:rsidRDefault="003777A1" w:rsidP="003777A1">
      <w:pPr>
        <w:spacing w:after="0" w:line="185"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2. Цветовете вътре в ТИЦ са съобразени със спецификите на сградата, в която се намира, и не противоречат на външния изглед.</w:t>
      </w:r>
    </w:p>
    <w:p w:rsidR="003777A1" w:rsidRPr="00A93C9A" w:rsidRDefault="003777A1" w:rsidP="003777A1">
      <w:pPr>
        <w:spacing w:after="0" w:line="185"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3. Мисията и визията на ТИЦ са изложени на видно и централно място в помещенията.</w:t>
      </w:r>
    </w:p>
    <w:p w:rsidR="003777A1" w:rsidRPr="00A93C9A" w:rsidRDefault="003777A1" w:rsidP="003777A1">
      <w:pPr>
        <w:spacing w:after="0" w:line="185"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Б) Препоръчителни изисквания:</w:t>
      </w:r>
    </w:p>
    <w:p w:rsidR="003777A1" w:rsidRPr="00A93C9A" w:rsidRDefault="003777A1" w:rsidP="003777A1">
      <w:pPr>
        <w:spacing w:after="0" w:line="185"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 ТИЦ ползват официалното лого на България в документите и информационните си брошури, дипляни и листовки.</w:t>
      </w:r>
    </w:p>
    <w:p w:rsidR="003777A1" w:rsidRPr="00A93C9A" w:rsidRDefault="003777A1" w:rsidP="003777A1">
      <w:pPr>
        <w:spacing w:after="0" w:line="185"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pacing w:val="36"/>
          <w:sz w:val="24"/>
          <w:szCs w:val="24"/>
          <w:lang w:eastAsia="bg-BG"/>
        </w:rPr>
        <w:t>VII. Обзавеждане</w:t>
      </w:r>
    </w:p>
    <w:p w:rsidR="003777A1" w:rsidRPr="00A93C9A" w:rsidRDefault="003777A1" w:rsidP="003777A1">
      <w:pPr>
        <w:spacing w:after="0" w:line="185"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А) Задължителни изисквания:</w:t>
      </w:r>
    </w:p>
    <w:p w:rsidR="003777A1" w:rsidRPr="00A93C9A" w:rsidRDefault="003777A1" w:rsidP="003777A1">
      <w:pPr>
        <w:spacing w:after="0" w:line="185"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 ТИЦ разполага със следното обзавеждане и оборудване:</w:t>
      </w:r>
    </w:p>
    <w:p w:rsidR="003777A1" w:rsidRPr="00A93C9A" w:rsidRDefault="003777A1" w:rsidP="003777A1">
      <w:pPr>
        <w:spacing w:after="0" w:line="185"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1.1. рецепция с плот за обслужване на посетителите, който се състои от минимум едно работно място;</w:t>
      </w:r>
    </w:p>
    <w:p w:rsidR="003777A1" w:rsidRPr="00A93C9A" w:rsidRDefault="003777A1" w:rsidP="003777A1">
      <w:pPr>
        <w:spacing w:after="0" w:line="185"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1.2. обособено работно място за всеки служител в ТИЦ, включващо минимум бюро или маса с необходимата височина и ергономичен стол;</w:t>
      </w:r>
    </w:p>
    <w:p w:rsidR="003777A1" w:rsidRPr="00A93C9A" w:rsidRDefault="003777A1" w:rsidP="003777A1">
      <w:pPr>
        <w:spacing w:after="0" w:line="185"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1.3. посетителски столове за минимум 2-ма посетители;</w:t>
      </w:r>
    </w:p>
    <w:p w:rsidR="003777A1" w:rsidRPr="00A93C9A" w:rsidRDefault="003777A1" w:rsidP="003777A1">
      <w:pPr>
        <w:spacing w:after="0" w:line="185"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1.4. минимум един дисплей/поставка/стойка за рекламни материали на хартиен носител;</w:t>
      </w:r>
    </w:p>
    <w:p w:rsidR="003777A1" w:rsidRPr="00A93C9A" w:rsidRDefault="003777A1" w:rsidP="003777A1">
      <w:pPr>
        <w:spacing w:after="0" w:line="185"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1.5. информационно табло за текущите и предстоящите събития в туристическата дестинация;</w:t>
      </w:r>
    </w:p>
    <w:p w:rsidR="003777A1" w:rsidRPr="00A93C9A" w:rsidRDefault="003777A1" w:rsidP="003777A1">
      <w:pPr>
        <w:spacing w:after="0" w:line="185"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1.6. общи шкафове за съхраняване на материали и работна документация.</w:t>
      </w:r>
    </w:p>
    <w:p w:rsidR="003777A1" w:rsidRPr="00A93C9A" w:rsidRDefault="003777A1" w:rsidP="003777A1">
      <w:pPr>
        <w:spacing w:after="0" w:line="185"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Б) Препоръчителни изисквания:</w:t>
      </w:r>
    </w:p>
    <w:p w:rsidR="003777A1" w:rsidRPr="00A93C9A" w:rsidRDefault="003777A1" w:rsidP="003777A1">
      <w:pPr>
        <w:spacing w:after="0" w:line="185"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lastRenderedPageBreak/>
        <w:t>1. ТИЦ може да разполага и със следното обзавеждане:</w:t>
      </w:r>
    </w:p>
    <w:p w:rsidR="003777A1" w:rsidRPr="00A93C9A" w:rsidRDefault="003777A1" w:rsidP="003777A1">
      <w:pPr>
        <w:spacing w:after="0" w:line="185"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1.1. шкаф/контейнер/чекмедже за документи за всеки служител в ТИЦ;</w:t>
      </w:r>
    </w:p>
    <w:p w:rsidR="003777A1" w:rsidRPr="00A93C9A" w:rsidRDefault="003777A1" w:rsidP="003777A1">
      <w:pPr>
        <w:spacing w:after="0" w:line="185"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1.2. маса за консултации на посетители с минимум 4 места (възможно е да бъде също и ниска маса с мека мебел);</w:t>
      </w:r>
    </w:p>
    <w:p w:rsidR="003777A1" w:rsidRPr="00A93C9A" w:rsidRDefault="003777A1" w:rsidP="003777A1">
      <w:pPr>
        <w:spacing w:after="0" w:line="185"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1.3. заседателна маса с минимум 6 места;</w:t>
      </w:r>
    </w:p>
    <w:p w:rsidR="003777A1" w:rsidRPr="00A93C9A" w:rsidRDefault="003777A1" w:rsidP="003777A1">
      <w:pPr>
        <w:spacing w:after="0" w:line="185"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1.4. за ТИЦ със зали за прожекции, лектории, експозиции – стифиращи столове за посетители;</w:t>
      </w:r>
    </w:p>
    <w:p w:rsidR="003777A1" w:rsidRPr="00A93C9A" w:rsidRDefault="003777A1" w:rsidP="003777A1">
      <w:pPr>
        <w:spacing w:after="0" w:line="185"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1.5. за ТИЦ с търговска дейност – щанд/ове, стелажи, маси и други за продажба на сувенири, информационни материали, карти, книги и други местни стоки и продукти;</w:t>
      </w:r>
    </w:p>
    <w:p w:rsidR="003777A1" w:rsidRPr="00A93C9A" w:rsidRDefault="003777A1" w:rsidP="003777A1">
      <w:pPr>
        <w:spacing w:after="0" w:line="185"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1.6. място за поставяне на връхни дрехи и чадъри за служителите;</w:t>
      </w:r>
    </w:p>
    <w:p w:rsidR="003777A1" w:rsidRPr="00A93C9A" w:rsidRDefault="003777A1" w:rsidP="003777A1">
      <w:pPr>
        <w:spacing w:after="0" w:line="185"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1.7. автоматичен инвалиден подемник, движещ се по стълбищно рамо – външен монтаж, или количка за трудноподвижни хора.</w:t>
      </w:r>
    </w:p>
    <w:p w:rsidR="003777A1" w:rsidRPr="00A93C9A" w:rsidRDefault="003777A1" w:rsidP="003777A1">
      <w:pPr>
        <w:spacing w:after="0" w:line="185"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pacing w:val="36"/>
          <w:sz w:val="24"/>
          <w:szCs w:val="24"/>
          <w:lang w:eastAsia="bg-BG"/>
        </w:rPr>
        <w:t>VIII. Оборудване</w:t>
      </w:r>
    </w:p>
    <w:p w:rsidR="003777A1" w:rsidRPr="00A93C9A" w:rsidRDefault="003777A1" w:rsidP="003777A1">
      <w:pPr>
        <w:spacing w:after="0" w:line="185"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pacing w:val="36"/>
          <w:sz w:val="24"/>
          <w:szCs w:val="24"/>
          <w:lang w:eastAsia="bg-BG"/>
        </w:rPr>
        <w:t>VIII.1 За връзка с Единната система за туристическа информация (ЕСТИ)</w:t>
      </w:r>
    </w:p>
    <w:p w:rsidR="003777A1" w:rsidRPr="00A93C9A" w:rsidRDefault="003777A1" w:rsidP="003777A1">
      <w:pPr>
        <w:spacing w:after="0" w:line="185"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А) Задължителни изисквания:</w:t>
      </w:r>
    </w:p>
    <w:p w:rsidR="003777A1" w:rsidRPr="00A93C9A" w:rsidRDefault="003777A1" w:rsidP="003777A1">
      <w:pPr>
        <w:spacing w:after="0" w:line="185"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 Наличие на поне една компютърна конфигурация – компютър с монитор или преносим компютър (лаптоп) с поне следните минимални технически параметри:</w:t>
      </w:r>
    </w:p>
    <w:p w:rsidR="003777A1" w:rsidRPr="00A93C9A" w:rsidRDefault="003777A1" w:rsidP="003777A1">
      <w:pPr>
        <w:spacing w:after="0" w:line="185"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 – инсталирана функционираща операционна система (например MS Windows XP/Vista/7/8 или подходяща Linux базирана дистрибуция с лесен и интуитивен графичен потребителски интерфейс);</w:t>
      </w:r>
    </w:p>
    <w:p w:rsidR="003777A1" w:rsidRPr="00A93C9A" w:rsidRDefault="003777A1" w:rsidP="003777A1">
      <w:pPr>
        <w:spacing w:after="0" w:line="185"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 – 1GB RAM, 1.1 Ghz процесор, 120GB HDD.</w:t>
      </w:r>
    </w:p>
    <w:p w:rsidR="003777A1" w:rsidRPr="00A93C9A" w:rsidRDefault="003777A1" w:rsidP="003777A1">
      <w:pPr>
        <w:spacing w:after="0" w:line="185"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2. Наличие на интернет свързаност със скорост не по-малка от 2 Mbps.</w:t>
      </w:r>
    </w:p>
    <w:p w:rsidR="003777A1" w:rsidRPr="00A93C9A" w:rsidRDefault="003777A1" w:rsidP="003777A1">
      <w:pPr>
        <w:spacing w:after="0" w:line="185"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3. ТИЦ разполага със:</w:t>
      </w:r>
    </w:p>
    <w:p w:rsidR="003777A1" w:rsidRPr="00A93C9A" w:rsidRDefault="003777A1" w:rsidP="003777A1">
      <w:pPr>
        <w:spacing w:after="0" w:line="185"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3.1. имейл адрес на ТИЦ (структуриран по идентичен начин, част от общ специализиран домейн);</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3.2. телефонна връзка – фиксирана и/или мобилна линия, с телефонен секретар или гласова поща със записано съобщение;</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3.3. минимум един служител със средно или високо ниво на компютърна грамотност, обучен за работа с всички налични технически средства и софтуерното решение за ЕСТИ;</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3.4. ръководство за работа с клиентската част на ЕСТИ (когато клиентската част на ЕСТИ бъде налична).</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Б) Препоръчителни изисквания:</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 Наличие на интернет свързаност със скорост между 6 – 10 Mbps.</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pacing w:val="36"/>
          <w:sz w:val="24"/>
          <w:szCs w:val="24"/>
          <w:lang w:eastAsia="bg-BG"/>
        </w:rPr>
        <w:t>VIII.2. За обслужване на потребителите</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А) Задължителни изисквания:</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 ТИЦ разполага със:</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1.1. компютърни конфигурации (компютър с монитор или лаптоп) за всеки от постоянно наетите служители в ТИЦ, поне един от които отговаря на минималните изисквания за връзка с ЕСТИ;</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1.2. минимум един принтер;</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1.3. електронен касов апарат (ако има право да извършва търговска дейност);</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1.4. аптечка със средства и медикаменти за оказване на първа медицинска помощ;</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1.5. устройство за плащане с дебитни/кредитни карти.</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2. В ТИЦ има документиран процес за оказване на първа помощ.</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Б) Препоръчителни изисквания:</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 ТИЦ може да разполага също и със:</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1.1. мултимедиен проектор;</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1.2. минимум една компютърна конфигурация (компютър с монитор или лаптоп) с връзка с интернет, предоставен за свободно ползване на посетителите в ТИЦ;</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pacing w:val="1"/>
          <w:sz w:val="24"/>
          <w:szCs w:val="24"/>
          <w:lang w:eastAsia="bg-BG"/>
        </w:rPr>
        <w:t>1.3. минимум едно мултифункционално устройство принтер/факс/скенер/ копирна машина;</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1.4. мултимедийна система за интерактивно представяне на туристическа информация;</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1.5. мултимедиен екран;</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1.6. безплатен Wi-Fi;</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1.7. телевизор и система за кино (DVD);</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lastRenderedPageBreak/>
        <w:t>1.8. специализирана система, предназначена за ползване от посетителите, с възможност за търсене и показване на аудио-визуална информация, управлявана чрез допир до екрана;</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1.9. термометър и барометър до главния вход;</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1.10. устройство за електронно изпращане на минимална туристическа информация: карта на региона, работно време, важни телефонни номера, информация за климатичните условия (за посетители със смарт телефони).</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pacing w:val="36"/>
          <w:sz w:val="24"/>
          <w:szCs w:val="24"/>
          <w:lang w:eastAsia="bg-BG"/>
        </w:rPr>
        <w:t>IX. Сигурност</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А) Задължителни изисквания:</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 За осигуряване на сигурността ТИЦ разполага със:</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1.1. външно осветление;</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1.2. противопожарно оборудване.</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2. В ТИЦ е налична и поставена на видно място схема на помещенията с означени изходи и локацията на материалите за оказване на първа помощ и на пожарогасителите.</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3. Оборудването и системите за електрификация, топлофикация и охлаждане на въздуха се поддържат в изправно състояние и се използват според предназначението си.</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4. На видно място, в близост до телефонния апарат на ТИЦ, се поставя информация за номер 112 за спешни повиквания.</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Б) Препоръчителни изисквания:</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 За осигуряване на сигурността ТИЦ може да разполага също и със:</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1.1. система (камера) за денонощно видеонаблюдение;</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1.2. СОТ;</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1.3. евакуационно осветление.</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pacing w:val="36"/>
          <w:sz w:val="24"/>
          <w:szCs w:val="24"/>
          <w:lang w:eastAsia="bg-BG"/>
        </w:rPr>
        <w:t>X. Работно време</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А) Задължителни изисквания:</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 ТИЦ изготвя един път годишно собствена схема за работно време по сезони и по дни от седмицата според посещаемостта. За работното време са информирани всички служители на ТИЦ.</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2. В периодите, в които работи с пълно работно време, ТИЦ задължително е отворен минимум 40 часа на седмица, 6 дни в седмицата.</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3. Информацията за работното време на ТИЦ е най-малко на български и на английски език и:</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3.1. е поставена на видимо място на външната страна на сградата на ТИЦ;</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3.2. е посочена в брошурите и дипляните за масово разпространение;</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3.3. се упоменава в автоматичните съобщения на телефонния секретар;</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3.4. е посочена на интернет страницата на ТИЦ (ако има страница).</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Б) Препоръчителни изисквания:</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 ТИЦ с повече от двама служители може също:</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1.1. да е отворен минимум 54 часа на седмица, 6 дни в седмицата;</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1.2. при по-голяма натовареност през активния сезон и в дни със събития в дестинацията, водещи до повишаване честотата на посещенията, да работи с удължено работно време, включително в събота и неделя.</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pacing w:val="36"/>
          <w:sz w:val="24"/>
          <w:szCs w:val="24"/>
          <w:lang w:eastAsia="bg-BG"/>
        </w:rPr>
        <w:t>XI. Достъп до информация извън работно време</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А) Задължителни изисквания:</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 ТИЦ предоставя 24-часов достъп до информация, предоставена така, че да бъде ясно видима извън сградата на ТИЦ. Информацията включва най-малко:</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1.1. карта на района, в който е разположен ТИЦ;</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1.2. информация за места за настаняване и заведения за хранене и развлечения в дестинацията;</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1.3. информация за телефон 112.</w:t>
      </w:r>
    </w:p>
    <w:p w:rsidR="003777A1" w:rsidRPr="00A93C9A" w:rsidRDefault="003777A1" w:rsidP="003777A1">
      <w:pPr>
        <w:spacing w:after="0" w:line="185"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Б) Препоръчителни изисквания:</w:t>
      </w:r>
    </w:p>
    <w:p w:rsidR="003777A1" w:rsidRPr="00A93C9A" w:rsidRDefault="003777A1" w:rsidP="003777A1">
      <w:pPr>
        <w:spacing w:after="0" w:line="185"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 ТИЦ може да разполага с интерактивно табло/екрани за предоставяне на туристическа информация след работно време, разположено на видно място на фасадата на сградата или в близост до входа на центъра.</w:t>
      </w:r>
    </w:p>
    <w:p w:rsidR="003777A1" w:rsidRPr="00A93C9A" w:rsidRDefault="003777A1" w:rsidP="003777A1">
      <w:pPr>
        <w:spacing w:after="0" w:line="185"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i/>
          <w:iCs/>
          <w:color w:val="000000"/>
          <w:sz w:val="24"/>
          <w:szCs w:val="24"/>
          <w:lang w:eastAsia="bg-BG"/>
        </w:rPr>
        <w:t>Б. Минимални задължителни и препоръчителни изисквания за достъпност, оформление и оборудване на сезонен ТИЦ</w:t>
      </w:r>
    </w:p>
    <w:p w:rsidR="003777A1" w:rsidRPr="00A93C9A" w:rsidRDefault="003777A1" w:rsidP="003777A1">
      <w:pPr>
        <w:spacing w:after="0" w:line="185"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pacing w:val="36"/>
          <w:sz w:val="24"/>
          <w:szCs w:val="24"/>
          <w:lang w:eastAsia="bg-BG"/>
        </w:rPr>
        <w:t>I. Достъпност и местоположение:</w:t>
      </w:r>
    </w:p>
    <w:p w:rsidR="003777A1" w:rsidRPr="00A93C9A" w:rsidRDefault="003777A1" w:rsidP="003777A1">
      <w:pPr>
        <w:spacing w:after="0" w:line="185"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А) Задължителни изисквания:</w:t>
      </w:r>
    </w:p>
    <w:p w:rsidR="003777A1" w:rsidRPr="00A93C9A" w:rsidRDefault="003777A1" w:rsidP="003777A1">
      <w:pPr>
        <w:spacing w:after="0" w:line="185"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lastRenderedPageBreak/>
        <w:t>1. Сезонният ТИЦ е разположен на място, което привлича или е с потенциал да привлича посетители (в центъра на населеното място, до туристически обект, до централен път в рамките на транспортен терминал или на друго място с голям туристопоток).</w:t>
      </w:r>
    </w:p>
    <w:p w:rsidR="003777A1" w:rsidRPr="00A93C9A" w:rsidRDefault="003777A1" w:rsidP="003777A1">
      <w:pPr>
        <w:spacing w:after="0" w:line="185"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2. Достъпът до ТИЦ е безплатен.</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Б) Препоръчителни изисквания:</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 ТИЦ е достъпен за хора с увреждания.</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pacing w:val="36"/>
          <w:sz w:val="24"/>
          <w:szCs w:val="24"/>
          <w:lang w:eastAsia="bg-BG"/>
        </w:rPr>
        <w:t>II. Указателни табели*</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А) Задължителни изисквания:</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 Входът на сезонния ТИЦ е ясно означен с табела по установената форма.</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2. Указателните табели са унифицирани и са съобразени с изискванията на Закона за движение по пътищата и със съответната общинска наредба за поставяне на рекламно-информационните елементи на територията на общината и указват най-прекия път до ТИЦ.</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3. Указателните табели включват знака за сертифициран център.</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Б) Препоръчителни изисквания: няма.</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 </w:t>
      </w:r>
    </w:p>
    <w:p w:rsidR="003777A1" w:rsidRPr="00A93C9A" w:rsidRDefault="003777A1" w:rsidP="003777A1">
      <w:pPr>
        <w:spacing w:after="0" w:line="198" w:lineRule="atLeast"/>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pacing w:val="34"/>
          <w:sz w:val="24"/>
          <w:szCs w:val="24"/>
          <w:lang w:eastAsia="bg-BG"/>
        </w:rPr>
        <w:t>*</w:t>
      </w:r>
      <w:r w:rsidRPr="00A93C9A">
        <w:rPr>
          <w:rFonts w:ascii="Times New Roman" w:eastAsia="Times New Roman" w:hAnsi="Times New Roman" w:cs="Times New Roman"/>
          <w:color w:val="000000"/>
          <w:sz w:val="24"/>
          <w:szCs w:val="24"/>
          <w:lang w:eastAsia="bg-BG"/>
        </w:rPr>
        <w:t>Изискванията на раздел II „Указателни табели“ стават задължителни след получаването на сертификата за ТИЦ.</w:t>
      </w:r>
    </w:p>
    <w:p w:rsidR="003777A1" w:rsidRPr="00A93C9A" w:rsidRDefault="003777A1" w:rsidP="003777A1">
      <w:pPr>
        <w:spacing w:after="0" w:line="198" w:lineRule="atLeast"/>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 </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pacing w:val="36"/>
          <w:sz w:val="24"/>
          <w:szCs w:val="24"/>
          <w:lang w:eastAsia="bg-BG"/>
        </w:rPr>
        <w:t>III. Наименование и означение на ТИЦ</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А) Задължителни изисквания:</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 Сезонният ТИЦ е обозначен със знака за сертифициран център – стилизирано „i“, и надпис „Туристически информационен център – клон“.</w:t>
      </w:r>
      <w:r w:rsidRPr="00A93C9A">
        <w:rPr>
          <w:rFonts w:ascii="Times New Roman" w:eastAsia="Times New Roman" w:hAnsi="Times New Roman" w:cs="Times New Roman"/>
          <w:color w:val="000000"/>
          <w:spacing w:val="34"/>
          <w:sz w:val="24"/>
          <w:szCs w:val="24"/>
          <w:lang w:eastAsia="bg-BG"/>
        </w:rPr>
        <w:t>*</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2. Обозначението на ТИЦ е видимо.</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3. ТИЦ има табела с работното време и телефони за информация извън работното време, разположена на видно място в центъра.</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Б) Препоръчителни изисквания: няма.</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 </w:t>
      </w:r>
    </w:p>
    <w:p w:rsidR="003777A1" w:rsidRPr="00A93C9A" w:rsidRDefault="003777A1" w:rsidP="003777A1">
      <w:pPr>
        <w:spacing w:after="0" w:line="198" w:lineRule="atLeast"/>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pacing w:val="34"/>
          <w:sz w:val="24"/>
          <w:szCs w:val="24"/>
          <w:lang w:eastAsia="bg-BG"/>
        </w:rPr>
        <w:t>*</w:t>
      </w:r>
      <w:r w:rsidRPr="00A93C9A">
        <w:rPr>
          <w:rFonts w:ascii="Times New Roman" w:eastAsia="Times New Roman" w:hAnsi="Times New Roman" w:cs="Times New Roman"/>
          <w:color w:val="000000"/>
          <w:sz w:val="24"/>
          <w:szCs w:val="24"/>
          <w:lang w:eastAsia="bg-BG"/>
        </w:rPr>
        <w:t>Изискването на т. 1 от раздел III става задължително след получаването на сертификата за ТИЦ.</w:t>
      </w:r>
    </w:p>
    <w:p w:rsidR="003777A1" w:rsidRPr="00A93C9A" w:rsidRDefault="003777A1" w:rsidP="003777A1">
      <w:pPr>
        <w:spacing w:after="0" w:line="198" w:lineRule="atLeast"/>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 </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pacing w:val="36"/>
          <w:sz w:val="24"/>
          <w:szCs w:val="24"/>
          <w:lang w:eastAsia="bg-BG"/>
        </w:rPr>
        <w:t>IV. Организация на вътрешното пространство</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А) Задължителни изисквания:</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 В сезонния ТИЦ има минимум следните помещения/ясно обособени зони: помещение/зона за обслужване на посетители; помещение/зона за служители; тоалетна за служители (може да бъде и в близост).</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2. В ТИЦ се поддържа висок стандарт на чистота.</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Б) Препоръчителни изисквания:</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 ТИЦ може да има и други помещения, като зала/зона/помещение за прожекции, беседи и срещи, зона за търговска дейност, зона със седящи места, зона за отдих за служители, помещение за съхраняване на багаж, складово помещение, зона за деца и др. по преценка и според нуждите на ТИЦ.</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pacing w:val="36"/>
          <w:sz w:val="24"/>
          <w:szCs w:val="24"/>
          <w:lang w:eastAsia="bg-BG"/>
        </w:rPr>
        <w:t>V. Вътрешно осветление, отопление, вентилация</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А) Задължителни изисквания:</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 В сезонния ТИЦ са покрити минималните изисквания, свързани с условията и безопасността на труда по ЗЗБУТ.</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pacing w:val="-1"/>
          <w:sz w:val="24"/>
          <w:szCs w:val="24"/>
          <w:lang w:eastAsia="bg-BG"/>
        </w:rPr>
        <w:t>2. Броят на осветителните тела и разположението им във всички обособени зони осигурява свободен и безпрепятствен достъп до помещенията и до информацията, която се предоставя в ТИЦ.</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Б) Препоръчителни изисквания:</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 Сезонният ТИЦ има инсталирана уредба за отопление/централизирано отопление (за ТИЦ, работещи през зимните месеци) за осигуряване на температура в съответствие с изискванията на Наредба № 7 от 1999 г. за минималните изисквания за здравословни и безопасни условия на труд на работните места и при използване на работното оборудване.</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2. Сезонният ТИЦ има инсталирана уредба за охлаждане на въздуха (за ТИЦ, работещи през летните месеци).</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lastRenderedPageBreak/>
        <w:t>3. Повечето помещения на ТИЦ могат да бъдат вентилирани естествено чрез отварящи се прозорци.</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pacing w:val="36"/>
          <w:sz w:val="24"/>
          <w:szCs w:val="24"/>
          <w:lang w:eastAsia="bg-BG"/>
        </w:rPr>
        <w:t>VI. Дизайн</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А) Задължителни изисквания:</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 Сезонният ТИЦ е в синхрон с естествената среда и/или с архитектурата с културно-историческо значение в съответния район по местонахождение на центъра.</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2. Цветовете вътре в ТИЦ са съобразени със спецификите на сградата, в която се намира, и не противоречат на външния изглед.</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Б) Препоръчителни изисквания:</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 ТИЦ ползват официалното лого на България в документите и информационните си брошури, дипляни и листовки.</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pacing w:val="36"/>
          <w:sz w:val="24"/>
          <w:szCs w:val="24"/>
          <w:lang w:eastAsia="bg-BG"/>
        </w:rPr>
        <w:t>VII. Обзавеждане</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А) Задължителни изисквания:</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 Сезонният ТИЦ разполага със следното обзавеждане:</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1.1. рецепция с плот за обслужване на посетителите, който се състои от минимум едно работно място;</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1.2. посетителски столове за минимум 2-ма посетители;</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1.3. минимум един дисплей/поставка/стойка за рекламни материали на хартиен носител;</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1.4. информационно табло за текущите и предстоящите събития в туристическата дестинация;</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1.5. общи шкафове за съхраняване на материали и работна документация.</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Б) Препоръчителни изисквания:</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 Сезонният ТИЦ може да разполага и със следното обзавеждане:</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1.1. шкаф/ контейнер/ чекмедже за документи за всеки служител в ТИЦ;</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1.2. маса за консултации на посетители с минимум 4 места (възможно е да е бъде също и ниска маса с мека мебел).</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pacing w:val="36"/>
          <w:sz w:val="24"/>
          <w:szCs w:val="24"/>
          <w:lang w:eastAsia="bg-BG"/>
        </w:rPr>
        <w:t>VIII. Оборудване</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pacing w:val="36"/>
          <w:sz w:val="24"/>
          <w:szCs w:val="24"/>
          <w:lang w:eastAsia="bg-BG"/>
        </w:rPr>
        <w:t>VIII.1. За връзка с ЕСТИ</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А) Задължителни изисквания:</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 Наличие на поне една компютърна конфигурация – компютър с монитор или преносим компютър (лаптоп) с поне следните минимални технически параметри:</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pacing w:val="1"/>
          <w:sz w:val="24"/>
          <w:szCs w:val="24"/>
          <w:lang w:eastAsia="bg-BG"/>
        </w:rPr>
        <w:t>инсталирана функционираща операционна система (например MS Windows XP/Vista/7/8 или подходяща Linux базирана дистрибуция с лесен и интуитивен графичен потребителски интерфейс) 1GB RAM, 1.1 Ghz процесор, 120GB HDD</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2. Наличие на интернет свързаност със скорост не по-малка от 2 Mbps.</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3. Сезонният ТИЦ разполага със:</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3.1. имейл адрес на ТИЦ (структуриран по идентичен начин, част от общ специализиран домейн);</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3.2. телефонна връзка – фиксирана и/или мобилна линия, с телефонен секретар или гласова поща със записано съобщение;</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3.3. минимум един служител със средно или високо ниво на компютърна грамотност, обучен за работа с всички налични технически средства и софтуерното решение за ЕСТИ;</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3.4. ръководство за работа с клиентската част на ЕСТИ (когато клиентската част на ЕСТИ бъде налична).</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Б) Препоръчителни изисквания:</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 Наличие на интернет свързаност със скорост между 6 – 10 Mbps.</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pacing w:val="36"/>
          <w:sz w:val="24"/>
          <w:szCs w:val="24"/>
          <w:lang w:eastAsia="bg-BG"/>
        </w:rPr>
        <w:t>VIII.2. За обслужване на потребителите</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А) Задължителни изисквания:</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 Сезонният ТИЦ разполага със:</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pacing w:val="2"/>
          <w:sz w:val="24"/>
          <w:szCs w:val="24"/>
          <w:lang w:eastAsia="bg-BG"/>
        </w:rPr>
        <w:t>1.1. компютърни конфигурации (компютър с монитор или лаптоп) за всеки от постоянно наетите служители в ТИЦ, поне един от които отговаря на минималните изисквания за връзка с ЕСТИ;</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1.2. минимум един принтер;</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1.3. електронен касов апарат (ако има право да извършва търговска дейност);</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1.4. аптечка със средства и медикаменти за оказване на първа медицинска помощ.</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lastRenderedPageBreak/>
        <w:t>Б) Препоръчителни изисквания:</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 Сезонният ТИЦ може да разполага също и със:</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1.1. минимум една компютърна конфигурация (компютър с монитор или лаптоп) с връзка с интернет, предоставен за свободно ползване на посетителите в ТИЦ;</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pacing w:val="2"/>
          <w:sz w:val="24"/>
          <w:szCs w:val="24"/>
          <w:lang w:eastAsia="bg-BG"/>
        </w:rPr>
        <w:t>1.2. минимум едно мултифункционално устройство принтер/факс/скенер/ копирна машина;</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1.3. мултимедиен екран;</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1.4. безплатен Wi-Fi;</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1.5. термометър и барометър до главния вход;</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1.6. устройство за електронно изпращане на минимална туристическа информация: карта на региона, работно време, важни телефонни номера, информация за климатичните условия (за посетители със смарт телефони).</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pacing w:val="36"/>
          <w:sz w:val="24"/>
          <w:szCs w:val="24"/>
          <w:lang w:eastAsia="bg-BG"/>
        </w:rPr>
        <w:t>IX. Сигурност</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А) Задължителни изисквания:</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 За осигуряване на сигурността сезонният ТИЦ разполага със:</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1.1. външно осветление;</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1.2. противопожарно оборудване.</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2. Оборудването и системите за електрификация, топлофикация и охлаждане на въздуха (ако ги има) се поддържат в изправно състояние и се използват според предназначението си.</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Б) Препоръчителни изисквания:</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 За осигуряване на сигурността ТИЦ може да разполага също и със:</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1.1. система (камера) за денонощно видеонаблюдение;</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1.2. СОТ.</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pacing w:val="36"/>
          <w:sz w:val="24"/>
          <w:szCs w:val="24"/>
          <w:lang w:eastAsia="bg-BG"/>
        </w:rPr>
        <w:t>X. Работно време</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А) Задължителни изисквания:</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 В периодите, в които работи с пълно работно време, сезонният ТИЦ задължително е отворен минимум 40 часа на седмица, 6 дни в седмицата.</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2. Информацията за работното време на сезонния ТИЦ е най-малко на български и на английски език и е поставена на видимо място на външната страна на сградата на центъра.</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Б) Препоръчителни изисквания:</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 Сезонен ТИЦ с повече от двама служители може да е отворен минимум 54 часа на седмица, 6 дни в седмицата.</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pacing w:val="36"/>
          <w:sz w:val="24"/>
          <w:szCs w:val="24"/>
          <w:lang w:eastAsia="bg-BG"/>
        </w:rPr>
        <w:t>XI. Достъп до информация извън работно време</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А) Задължителни изисквания:</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 Сезонният ТИЦ предоставя 24-часов достъп до информация, разположена така, че да бъде ясно видима извън сградата на ТИЦ. Информацията включва най-малко:</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1.1. карта на района, в който е разположен центърът;</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1.2. информация за места за настаняване и заведения за хранене и развлечения в дестинацията.</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Б) Препоръчителни изисквания:</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 Сезонният ТИЦ може да разполага с интерактивно табло/екрани за предоставяне на туристическа информация след работно време, разположено на видно място на фасадата на сградата или в близост до входа на центъра.</w:t>
      </w:r>
    </w:p>
    <w:p w:rsidR="00A26A65" w:rsidRDefault="00A26A65">
      <w:pPr>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br w:type="page"/>
      </w:r>
    </w:p>
    <w:p w:rsidR="003777A1" w:rsidRDefault="003777A1" w:rsidP="003777A1">
      <w:pPr>
        <w:spacing w:after="0" w:line="198" w:lineRule="atLeast"/>
        <w:jc w:val="right"/>
        <w:textAlignment w:val="center"/>
        <w:rPr>
          <w:rFonts w:ascii="Times New Roman" w:eastAsia="Times New Roman" w:hAnsi="Times New Roman" w:cs="Times New Roman"/>
          <w:color w:val="000000"/>
          <w:sz w:val="24"/>
          <w:szCs w:val="24"/>
          <w:lang w:val="en-US" w:eastAsia="bg-BG"/>
        </w:rPr>
      </w:pPr>
      <w:r w:rsidRPr="00A93C9A">
        <w:rPr>
          <w:rFonts w:ascii="Times New Roman" w:eastAsia="Times New Roman" w:hAnsi="Times New Roman" w:cs="Times New Roman"/>
          <w:color w:val="000000"/>
          <w:sz w:val="24"/>
          <w:szCs w:val="24"/>
          <w:lang w:eastAsia="bg-BG"/>
        </w:rPr>
        <w:lastRenderedPageBreak/>
        <w:t>Приложение № 3 към чл. 23, ал. 2</w:t>
      </w:r>
    </w:p>
    <w:p w:rsidR="00A26A65" w:rsidRPr="00A26A65" w:rsidRDefault="00A26A65" w:rsidP="003777A1">
      <w:pPr>
        <w:spacing w:after="0" w:line="198" w:lineRule="atLeast"/>
        <w:jc w:val="right"/>
        <w:textAlignment w:val="center"/>
        <w:rPr>
          <w:rFonts w:ascii="Times New Roman" w:eastAsia="Times New Roman" w:hAnsi="Times New Roman" w:cs="Times New Roman"/>
          <w:color w:val="000000"/>
          <w:sz w:val="24"/>
          <w:szCs w:val="24"/>
          <w:lang w:val="en-US" w:eastAsia="bg-BG"/>
        </w:rPr>
      </w:pPr>
    </w:p>
    <w:p w:rsidR="003777A1" w:rsidRPr="00A93C9A" w:rsidRDefault="003777A1" w:rsidP="003777A1">
      <w:pPr>
        <w:keepNext/>
        <w:spacing w:after="0" w:line="198" w:lineRule="atLeast"/>
        <w:ind w:firstLine="283"/>
        <w:jc w:val="center"/>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i/>
          <w:iCs/>
          <w:color w:val="000000"/>
          <w:sz w:val="24"/>
          <w:szCs w:val="24"/>
          <w:lang w:eastAsia="bg-BG"/>
        </w:rPr>
        <w:t>А. Минимални задължителни и препоръчителни изисквания за функциониране на ТИЦ</w:t>
      </w:r>
    </w:p>
    <w:p w:rsidR="00A26A65" w:rsidRDefault="00A26A65" w:rsidP="003777A1">
      <w:pPr>
        <w:spacing w:after="0" w:line="198" w:lineRule="atLeast"/>
        <w:ind w:firstLine="283"/>
        <w:textAlignment w:val="center"/>
        <w:rPr>
          <w:rFonts w:ascii="Times New Roman" w:eastAsia="Times New Roman" w:hAnsi="Times New Roman" w:cs="Times New Roman"/>
          <w:b/>
          <w:bCs/>
          <w:color w:val="000000"/>
          <w:sz w:val="24"/>
          <w:szCs w:val="24"/>
          <w:lang w:val="en-US" w:eastAsia="bg-BG"/>
        </w:rPr>
      </w:pP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I. </w:t>
      </w:r>
      <w:r w:rsidRPr="00A93C9A">
        <w:rPr>
          <w:rFonts w:ascii="Times New Roman" w:eastAsia="Times New Roman" w:hAnsi="Times New Roman" w:cs="Times New Roman"/>
          <w:b/>
          <w:bCs/>
          <w:color w:val="000000"/>
          <w:spacing w:val="36"/>
          <w:sz w:val="24"/>
          <w:szCs w:val="24"/>
          <w:lang w:eastAsia="bg-BG"/>
        </w:rPr>
        <w:t>Управление</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А) Задължителни изисквания:</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 ТИЦ функционира с правен статут на търговец по ТЗ, на юридическо лице по ЗЮЛНЦ, на общинско предприятие по ЗОС или като част от структурата на общинска администрация или на общинско предприятие по ЗОС.</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2. Разполага с регистрация и разрешителни като търговски обект за извършване на доставки/продажби чрез издаване на фискална касова бележка (не се отнася за общинските ТИЦ, част от структурата на общинската администрация).</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Б) Препоръчителни изисквания:</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 Разполага с комплект от управленски документи:</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1.1. маркетингова стратегия за развитие на дейността на ТИЦ за период 5 години и програма за изпълнение на стратегията по установена форма;</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1.2. годишен бизнес план за дейността си;</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1.3. текущ маркетингов план за действие в рамките на бизнес плана на ТИЦ.</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II.</w:t>
      </w:r>
      <w:r w:rsidRPr="00A93C9A">
        <w:rPr>
          <w:rFonts w:ascii="Times New Roman" w:eastAsia="Times New Roman" w:hAnsi="Times New Roman" w:cs="Times New Roman"/>
          <w:b/>
          <w:bCs/>
          <w:color w:val="000000"/>
          <w:spacing w:val="36"/>
          <w:sz w:val="24"/>
          <w:szCs w:val="24"/>
          <w:lang w:eastAsia="bg-BG"/>
        </w:rPr>
        <w:t> Предлагани услуги</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А) Задължителни изисквания:</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 ТИЦ предлага информационни услуги:</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1.1. разполага с минимален информационен пакет за посетители;</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1.2. предлага информационни услуги на място, по телефона и по имейл;</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1.3. информационните услуги, които предлага, отговарят на нуждите на посетителите;</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1.4. предлага информация онлайн.</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2. ТИЦ предлага търговски услуги:</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2.1. разполага с щанд/стелаж за продажба на различни местни сувенири и продукти.</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Б) Препоръчителни изисквания:</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 ТИЦ разработва собствени туристически продукти при спазване изискванията на Закона за туризма:</w:t>
      </w:r>
    </w:p>
    <w:p w:rsidR="003777A1" w:rsidRPr="00A93C9A" w:rsidRDefault="003777A1" w:rsidP="003777A1">
      <w:pPr>
        <w:spacing w:after="0" w:line="198"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1.1. има разработен обиколен тур на забележителностите в населеното място/близката околност;</w:t>
      </w:r>
    </w:p>
    <w:p w:rsidR="003777A1" w:rsidRPr="00A93C9A" w:rsidRDefault="003777A1" w:rsidP="003777A1">
      <w:pPr>
        <w:spacing w:after="0" w:line="198"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1.2. има разработени минимум два специализирани тура в дестинацията.</w:t>
      </w:r>
    </w:p>
    <w:p w:rsidR="003777A1" w:rsidRPr="00A93C9A" w:rsidRDefault="003777A1" w:rsidP="003777A1">
      <w:pPr>
        <w:spacing w:after="0" w:line="198"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2. ТИЦ осъществява подкрепа за развитието на туризма на местно ниво:</w:t>
      </w:r>
    </w:p>
    <w:p w:rsidR="003777A1" w:rsidRPr="00A93C9A" w:rsidRDefault="003777A1" w:rsidP="003777A1">
      <w:pPr>
        <w:spacing w:after="0" w:line="198"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2.1. провежда ежегодна среща със заинтересованите страни в началото и в края на всеки туристически сезон;</w:t>
      </w:r>
    </w:p>
    <w:p w:rsidR="003777A1" w:rsidRPr="00A93C9A" w:rsidRDefault="003777A1" w:rsidP="003777A1">
      <w:pPr>
        <w:spacing w:after="0" w:line="198"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2.2. провежда среща със заинтересованите страни преди всяка рекламна кампания;</w:t>
      </w:r>
    </w:p>
    <w:p w:rsidR="003777A1" w:rsidRPr="00A93C9A" w:rsidRDefault="003777A1" w:rsidP="003777A1">
      <w:pPr>
        <w:spacing w:after="0" w:line="198"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2.3. провежда среща със заинтересованите страни преди всяко участие на туристическо изложение;</w:t>
      </w:r>
    </w:p>
    <w:p w:rsidR="003777A1" w:rsidRPr="00A93C9A" w:rsidRDefault="003777A1" w:rsidP="003777A1">
      <w:pPr>
        <w:spacing w:after="0" w:line="198"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2.4. участва с представител в консултативния съвет по въпросите на туризма в общината (ако е създаден);</w:t>
      </w:r>
    </w:p>
    <w:p w:rsidR="003777A1" w:rsidRPr="00A93C9A" w:rsidRDefault="003777A1" w:rsidP="003777A1">
      <w:pPr>
        <w:spacing w:after="0" w:line="198"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2.5. членува в туристическо сдружение по смисъла на Закона за туризма.</w:t>
      </w:r>
    </w:p>
    <w:p w:rsidR="003777A1" w:rsidRPr="00A93C9A" w:rsidRDefault="003777A1" w:rsidP="003777A1">
      <w:pPr>
        <w:spacing w:after="0" w:line="198"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3. ТИЦ предлага образователни услуги, в случай че е лицензиран цетър към Националната агенция за професионално образование и обучение:</w:t>
      </w:r>
    </w:p>
    <w:p w:rsidR="003777A1" w:rsidRPr="00A93C9A" w:rsidRDefault="003777A1" w:rsidP="003777A1">
      <w:pPr>
        <w:spacing w:after="0" w:line="198"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3.1. провежда минимум един образователен курс на година за туроператори/туристически агенти;</w:t>
      </w:r>
    </w:p>
    <w:p w:rsidR="003777A1" w:rsidRPr="00A93C9A" w:rsidRDefault="003777A1" w:rsidP="003777A1">
      <w:pPr>
        <w:spacing w:after="0" w:line="198"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3.2. провежда минимум един образователен курс на година за хотелиери/ ресторантъори;</w:t>
      </w:r>
    </w:p>
    <w:p w:rsidR="003777A1" w:rsidRPr="00A93C9A" w:rsidRDefault="003777A1" w:rsidP="003777A1">
      <w:pPr>
        <w:spacing w:after="0" w:line="198"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3.3. провежда минимум един образователен курс за на година за ученици и студенти;</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3.4. вписва проведените курсове в регистър на проведените образователни курсове.</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4. ТИЦ предлага промоционални услуги:</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4.1. организира ежегодно рекламни кампании;</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4.2. представя дестинацията на туристически изложения в страната и в чужбина;</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4.3. представя дестинацията с репортажи и ПР статии в средствата за масово осведомяване.</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5. ТИЦ предлага резервационни услуги при спазване изискванията на Закона за туризма:</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lastRenderedPageBreak/>
        <w:t>5.1. предлага резервации за туристически услуги и събития;</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5.2. продава на билети за концерти, театри и други културни прояви;</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5.3. предоставя или оперира система за онлайн резервации.</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III.</w:t>
      </w:r>
      <w:r w:rsidRPr="00A93C9A">
        <w:rPr>
          <w:rFonts w:ascii="Times New Roman" w:eastAsia="Times New Roman" w:hAnsi="Times New Roman" w:cs="Times New Roman"/>
          <w:b/>
          <w:bCs/>
          <w:color w:val="000000"/>
          <w:spacing w:val="36"/>
          <w:sz w:val="24"/>
          <w:szCs w:val="24"/>
          <w:lang w:eastAsia="bg-BG"/>
        </w:rPr>
        <w:t> Набиране на информация за обезпечаване на услугите в ТИЦ, източници на информация, съхраняване на информацията</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А) Задължителни изисквания:</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 ТИЦ използва първични източници на информация. Събира информация от:</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1.1. туристи;</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1.2. държавни институции;</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1.3. общински институции;</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1.4. туристически сдружения и организации за управление на туристическите райони по смисъла на ЗТ;</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1.5. други ТИЦ;</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1.6. отделни туристически фирми.</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2. ТИЦ разполага със систематизирана в установена форма информация за туристическите забележителности в туристическата дестинация в електронен вид и на хартия:</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2.1. разполага с информация минимум за: музеите, театрите, оперите, читалищата, библиотеките, културния календар, спортно-развлекателните събития, природните и културните забележителности в дестинацията;</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2.2. разполага с карти на България, на региона и на населеното място на хартия и/или на дисплей.</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3. ТИЦ разполага със систематизирана в установена форма информация за предлагането на туристически и свързани услуги в дестинацията за:</w:t>
      </w:r>
    </w:p>
    <w:p w:rsidR="003777A1" w:rsidRPr="00A93C9A" w:rsidRDefault="003777A1" w:rsidP="003777A1">
      <w:pPr>
        <w:spacing w:after="0" w:line="198"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3.1. транспортните връзки до и от дестинацията (включително рент-а-кар);</w:t>
      </w:r>
    </w:p>
    <w:p w:rsidR="003777A1" w:rsidRPr="00A93C9A" w:rsidRDefault="003777A1" w:rsidP="003777A1">
      <w:pPr>
        <w:spacing w:after="0" w:line="198"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3.2. обществения транспорт в границите на дестинацията;</w:t>
      </w:r>
    </w:p>
    <w:p w:rsidR="003777A1" w:rsidRPr="00A93C9A" w:rsidRDefault="003777A1" w:rsidP="003777A1">
      <w:pPr>
        <w:spacing w:after="0" w:line="198"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3.3. местата за настаняване;</w:t>
      </w:r>
    </w:p>
    <w:p w:rsidR="003777A1" w:rsidRPr="00A93C9A" w:rsidRDefault="003777A1" w:rsidP="003777A1">
      <w:pPr>
        <w:spacing w:after="0" w:line="198"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3.4. заведенията за хранене и развлечения;</w:t>
      </w:r>
    </w:p>
    <w:p w:rsidR="003777A1" w:rsidRPr="00A93C9A" w:rsidRDefault="003777A1" w:rsidP="003777A1">
      <w:pPr>
        <w:spacing w:after="0" w:line="198"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3.5. търговските обекти (молове и пазари);</w:t>
      </w:r>
    </w:p>
    <w:p w:rsidR="003777A1" w:rsidRPr="00A93C9A" w:rsidRDefault="003777A1" w:rsidP="003777A1">
      <w:pPr>
        <w:spacing w:after="0" w:line="198"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3.6. спортно-развлекателните комплекси;</w:t>
      </w:r>
    </w:p>
    <w:p w:rsidR="003777A1" w:rsidRPr="00A93C9A" w:rsidRDefault="003777A1" w:rsidP="003777A1">
      <w:pPr>
        <w:spacing w:after="0" w:line="198"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3.7. лечебните заведения;</w:t>
      </w:r>
    </w:p>
    <w:p w:rsidR="003777A1" w:rsidRPr="00A93C9A" w:rsidRDefault="003777A1" w:rsidP="003777A1">
      <w:pPr>
        <w:spacing w:after="0" w:line="198"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3.8. образователните заведения;</w:t>
      </w:r>
    </w:p>
    <w:p w:rsidR="003777A1" w:rsidRPr="00A93C9A" w:rsidRDefault="003777A1" w:rsidP="003777A1">
      <w:pPr>
        <w:spacing w:after="0" w:line="198"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3.9. полицейските управления.</w:t>
      </w:r>
    </w:p>
    <w:p w:rsidR="003777A1" w:rsidRPr="00A93C9A" w:rsidRDefault="003777A1" w:rsidP="003777A1">
      <w:pPr>
        <w:spacing w:after="0" w:line="198"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Б) Препоръчителни изисквания:</w:t>
      </w:r>
    </w:p>
    <w:p w:rsidR="003777A1" w:rsidRPr="00A93C9A" w:rsidRDefault="003777A1" w:rsidP="003777A1">
      <w:pPr>
        <w:spacing w:after="0" w:line="198"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 ТИЦ използва вторични източници на информация. ТИЦ събира и каталогизира информация от:</w:t>
      </w:r>
    </w:p>
    <w:p w:rsidR="003777A1" w:rsidRPr="00A93C9A" w:rsidRDefault="003777A1" w:rsidP="003777A1">
      <w:pPr>
        <w:spacing w:after="0" w:line="198"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1.1.образователни институции;</w:t>
      </w:r>
    </w:p>
    <w:p w:rsidR="003777A1" w:rsidRPr="00A93C9A" w:rsidRDefault="003777A1" w:rsidP="003777A1">
      <w:pPr>
        <w:spacing w:after="0" w:line="198"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1.2. издателства;</w:t>
      </w:r>
    </w:p>
    <w:p w:rsidR="003777A1" w:rsidRPr="00A93C9A" w:rsidRDefault="003777A1" w:rsidP="003777A1">
      <w:pPr>
        <w:spacing w:after="0" w:line="198"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1.3. проучвания и анализи на Минитерството на туризма (МТ);</w:t>
      </w:r>
    </w:p>
    <w:p w:rsidR="003777A1" w:rsidRPr="00A93C9A" w:rsidRDefault="003777A1" w:rsidP="003777A1">
      <w:pPr>
        <w:spacing w:after="0" w:line="198"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1.4. проучвания на Националния статистически институт (НСИ);</w:t>
      </w:r>
    </w:p>
    <w:p w:rsidR="003777A1" w:rsidRPr="00A93C9A" w:rsidRDefault="003777A1" w:rsidP="003777A1">
      <w:pPr>
        <w:spacing w:after="0" w:line="198"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1.5. проучвания на маркетингови и социологически агенции.</w:t>
      </w:r>
    </w:p>
    <w:p w:rsidR="003777A1" w:rsidRPr="00A93C9A" w:rsidRDefault="003777A1" w:rsidP="003777A1">
      <w:pPr>
        <w:spacing w:after="0" w:line="198"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IV.</w:t>
      </w:r>
      <w:r w:rsidRPr="00A93C9A">
        <w:rPr>
          <w:rFonts w:ascii="Times New Roman" w:eastAsia="Times New Roman" w:hAnsi="Times New Roman" w:cs="Times New Roman"/>
          <w:b/>
          <w:bCs/>
          <w:color w:val="000000"/>
          <w:spacing w:val="36"/>
          <w:sz w:val="24"/>
          <w:szCs w:val="24"/>
          <w:lang w:eastAsia="bg-BG"/>
        </w:rPr>
        <w:t> Набиране на информация за потребителите и захранване на ЕСТИ</w:t>
      </w:r>
    </w:p>
    <w:p w:rsidR="003777A1" w:rsidRPr="00A93C9A" w:rsidRDefault="003777A1" w:rsidP="003777A1">
      <w:pPr>
        <w:spacing w:after="0" w:line="198"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А) Задължителни изисквания:</w:t>
      </w:r>
    </w:p>
    <w:p w:rsidR="003777A1" w:rsidRPr="00A93C9A" w:rsidRDefault="003777A1" w:rsidP="003777A1">
      <w:pPr>
        <w:spacing w:after="0" w:line="198"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 ТИЦ регистрира посещенията в центъра (включително онлайн) в стандартизирана форма:</w:t>
      </w:r>
    </w:p>
    <w:p w:rsidR="003777A1" w:rsidRPr="00A93C9A" w:rsidRDefault="003777A1" w:rsidP="003777A1">
      <w:pPr>
        <w:spacing w:after="0" w:line="198"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1.1. регистрира ежедневно информация минимум за: брой посетители; вид контакт (на място, по телефон, по имейл), националност (българин/чужденец – държава на постоянно местоживеене); цел на пътуването (почивка, бизнес, обучение, посещение при роднини, друго); търсена информация в ТИЦ, похвали, предложения и оплаквания;</w:t>
      </w:r>
    </w:p>
    <w:p w:rsidR="003777A1" w:rsidRPr="00A93C9A" w:rsidRDefault="003777A1" w:rsidP="003777A1">
      <w:pPr>
        <w:spacing w:after="0" w:line="198"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1.2. регистрира поне веднъж месечно брой посетители на сайта и рубрики, които са разглеждали (ако има сайт);</w:t>
      </w:r>
    </w:p>
    <w:p w:rsidR="003777A1" w:rsidRPr="00A93C9A" w:rsidRDefault="003777A1" w:rsidP="003777A1">
      <w:pPr>
        <w:spacing w:after="0" w:line="198"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1.3. изпраща регистрираната информация до министъра на туризма и до кмета на съответната община в срок до 15-о число на месеца, следващ този, през който е събрана.</w:t>
      </w:r>
    </w:p>
    <w:p w:rsidR="003777A1" w:rsidRPr="00A93C9A" w:rsidRDefault="003777A1" w:rsidP="003777A1">
      <w:pPr>
        <w:spacing w:after="0" w:line="198"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Б) Препоръчителни изисквания:</w:t>
      </w:r>
    </w:p>
    <w:p w:rsidR="003777A1" w:rsidRPr="00A93C9A" w:rsidRDefault="003777A1" w:rsidP="003777A1">
      <w:pPr>
        <w:spacing w:after="0" w:line="198"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 ТИЦ може да регистрира ежедневно информация също за: ползвани услуги в ТИЦ; други по преценка и според нуждите на центъра.</w:t>
      </w:r>
    </w:p>
    <w:p w:rsidR="003777A1" w:rsidRPr="00A93C9A" w:rsidRDefault="003777A1" w:rsidP="003777A1">
      <w:pPr>
        <w:spacing w:after="0" w:line="198"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lastRenderedPageBreak/>
        <w:t>V.</w:t>
      </w:r>
      <w:r w:rsidRPr="00A93C9A">
        <w:rPr>
          <w:rFonts w:ascii="Times New Roman" w:eastAsia="Times New Roman" w:hAnsi="Times New Roman" w:cs="Times New Roman"/>
          <w:b/>
          <w:bCs/>
          <w:color w:val="000000"/>
          <w:spacing w:val="36"/>
          <w:sz w:val="24"/>
          <w:szCs w:val="24"/>
          <w:lang w:eastAsia="bg-BG"/>
        </w:rPr>
        <w:t> Взаимодействие на ТИЦ с външния свят*</w:t>
      </w:r>
    </w:p>
    <w:p w:rsidR="003777A1" w:rsidRPr="00A93C9A" w:rsidRDefault="003777A1" w:rsidP="003777A1">
      <w:pPr>
        <w:spacing w:after="0" w:line="198"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А) Задължителни изисквания:</w:t>
      </w:r>
    </w:p>
    <w:p w:rsidR="003777A1" w:rsidRPr="00A93C9A" w:rsidRDefault="003777A1" w:rsidP="003777A1">
      <w:pPr>
        <w:spacing w:after="0" w:line="198"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 Изпраща регулярно новини на останалите ТИЦ от Националната мрежа.</w:t>
      </w:r>
    </w:p>
    <w:p w:rsidR="003777A1" w:rsidRPr="00A93C9A" w:rsidRDefault="003777A1" w:rsidP="003777A1">
      <w:pPr>
        <w:spacing w:after="0" w:line="198"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2. Взема участие в ежегодната среща на ТИЦ от Националната мрежа.</w:t>
      </w:r>
    </w:p>
    <w:p w:rsidR="003777A1" w:rsidRPr="00A93C9A" w:rsidRDefault="003777A1" w:rsidP="003777A1">
      <w:pPr>
        <w:spacing w:after="0" w:line="198"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Б) Препоръчителни изисквания:</w:t>
      </w:r>
    </w:p>
    <w:p w:rsidR="003777A1" w:rsidRPr="00A93C9A" w:rsidRDefault="003777A1" w:rsidP="003777A1">
      <w:pPr>
        <w:spacing w:after="0" w:line="198"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 Предоставя домакинство за гостуване с презентации на ТИЦ от мрежата.</w:t>
      </w:r>
    </w:p>
    <w:p w:rsidR="003777A1" w:rsidRPr="00A93C9A" w:rsidRDefault="003777A1" w:rsidP="003777A1">
      <w:pPr>
        <w:spacing w:after="0" w:line="198"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2. Организира гостуване с презентации на партньорски ТИЦ от мрежата в райони, които имат потенциал за генериране на посетители.</w:t>
      </w:r>
    </w:p>
    <w:p w:rsidR="003777A1" w:rsidRPr="00A93C9A" w:rsidRDefault="003777A1" w:rsidP="003777A1">
      <w:pPr>
        <w:spacing w:after="0" w:line="198"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3. Осъществява комуникация с посетителите и туристическата индустрия чрез ежемесечен електронен бюлетин.</w:t>
      </w:r>
    </w:p>
    <w:p w:rsidR="003777A1" w:rsidRPr="00A93C9A" w:rsidRDefault="003777A1" w:rsidP="003777A1">
      <w:pPr>
        <w:spacing w:after="0" w:line="198" w:lineRule="atLeast"/>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*Изискванията на раздел V „Взаимодействие на ТИЦ с външния свят“ стават задължителни след получаване на сертификата за ТИЦ.</w:t>
      </w:r>
    </w:p>
    <w:p w:rsidR="003777A1" w:rsidRPr="00A93C9A" w:rsidRDefault="003777A1" w:rsidP="003777A1">
      <w:pPr>
        <w:spacing w:after="0" w:line="198" w:lineRule="atLeast"/>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 </w:t>
      </w:r>
    </w:p>
    <w:p w:rsidR="003777A1" w:rsidRPr="00A93C9A" w:rsidRDefault="003777A1" w:rsidP="003777A1">
      <w:pPr>
        <w:spacing w:after="0" w:line="198"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VI.</w:t>
      </w:r>
      <w:r w:rsidRPr="00A93C9A">
        <w:rPr>
          <w:rFonts w:ascii="Times New Roman" w:eastAsia="Times New Roman" w:hAnsi="Times New Roman" w:cs="Times New Roman"/>
          <w:b/>
          <w:bCs/>
          <w:color w:val="000000"/>
          <w:spacing w:val="36"/>
          <w:sz w:val="24"/>
          <w:szCs w:val="24"/>
          <w:lang w:eastAsia="bg-BG"/>
        </w:rPr>
        <w:t> Насърчаване на отговорен туризъм</w:t>
      </w:r>
    </w:p>
    <w:p w:rsidR="003777A1" w:rsidRPr="00A93C9A" w:rsidRDefault="003777A1" w:rsidP="003777A1">
      <w:pPr>
        <w:spacing w:after="0" w:line="198"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А) Задължителни изисквания:</w:t>
      </w:r>
    </w:p>
    <w:p w:rsidR="003777A1" w:rsidRPr="00A93C9A" w:rsidRDefault="003777A1" w:rsidP="003777A1">
      <w:pPr>
        <w:spacing w:after="0" w:line="198"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 Оказва подкрепа на местния бизнес за развитие на устойчив туризъм – промоция на местни продукти и сувенири, използване на екологичен транспорт, участие в екологични инициативи на туристически фирми и др.</w:t>
      </w:r>
    </w:p>
    <w:p w:rsidR="003777A1" w:rsidRPr="00A93C9A" w:rsidRDefault="003777A1" w:rsidP="003777A1">
      <w:pPr>
        <w:spacing w:after="0" w:line="198"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Б) Препоръчителни изисквания:</w:t>
      </w:r>
    </w:p>
    <w:p w:rsidR="003777A1" w:rsidRPr="00A93C9A" w:rsidRDefault="003777A1" w:rsidP="003777A1">
      <w:pPr>
        <w:spacing w:after="0" w:line="198"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 Организира ежегодно кампании за социална отговорност на туризма в дестинацията.</w:t>
      </w:r>
    </w:p>
    <w:p w:rsidR="003777A1" w:rsidRPr="00A93C9A" w:rsidRDefault="003777A1" w:rsidP="003777A1">
      <w:pPr>
        <w:spacing w:after="0" w:line="198"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2. Разпространява дипляна за отговорно туристическо поведение.</w:t>
      </w:r>
    </w:p>
    <w:p w:rsidR="003777A1" w:rsidRPr="00A93C9A" w:rsidRDefault="003777A1" w:rsidP="003777A1">
      <w:pPr>
        <w:spacing w:after="0" w:line="198"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3. Участва в стратегическото планиране на развитието на дестинацията.</w:t>
      </w:r>
    </w:p>
    <w:p w:rsidR="003777A1" w:rsidRPr="00A93C9A" w:rsidRDefault="003777A1" w:rsidP="003777A1">
      <w:pPr>
        <w:spacing w:after="0" w:line="198"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i/>
          <w:iCs/>
          <w:color w:val="000000"/>
          <w:sz w:val="24"/>
          <w:szCs w:val="24"/>
          <w:lang w:eastAsia="bg-BG"/>
        </w:rPr>
        <w:t>Б. Минимални задължителни и препоръчителни изисквания за функциониране на сезонен ТИЦ</w:t>
      </w:r>
    </w:p>
    <w:p w:rsidR="003777A1" w:rsidRPr="00A93C9A" w:rsidRDefault="003777A1" w:rsidP="003777A1">
      <w:pPr>
        <w:spacing w:after="0" w:line="198" w:lineRule="atLeast"/>
        <w:ind w:firstLine="284"/>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pacing w:val="36"/>
          <w:sz w:val="24"/>
          <w:szCs w:val="24"/>
          <w:lang w:eastAsia="bg-BG"/>
        </w:rPr>
        <w:t>I. Управление</w:t>
      </w:r>
    </w:p>
    <w:p w:rsidR="003777A1" w:rsidRPr="00A93C9A" w:rsidRDefault="003777A1" w:rsidP="003777A1">
      <w:pPr>
        <w:spacing w:after="0" w:line="198" w:lineRule="atLeast"/>
        <w:ind w:firstLine="284"/>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А) Задължителни изисквания:</w:t>
      </w:r>
    </w:p>
    <w:p w:rsidR="003777A1" w:rsidRPr="00A93C9A" w:rsidRDefault="003777A1" w:rsidP="003777A1">
      <w:pPr>
        <w:spacing w:after="0" w:line="198" w:lineRule="atLeast"/>
        <w:ind w:firstLine="284"/>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 Функционира с правен статут на клон на търговец по ТЗ, на юридическо лице по ЗЮЛНЦ или на общинско предприятие по ЗОС.</w:t>
      </w:r>
    </w:p>
    <w:p w:rsidR="003777A1" w:rsidRPr="00A93C9A" w:rsidRDefault="003777A1" w:rsidP="003777A1">
      <w:pPr>
        <w:spacing w:after="0" w:line="198" w:lineRule="atLeast"/>
        <w:ind w:firstLine="284"/>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2. Разполага с регистрация и разрешителни като търговски обект за извършване на доставки/ продажби чрез издаване на фискална касова бележка.</w:t>
      </w:r>
    </w:p>
    <w:p w:rsidR="003777A1" w:rsidRPr="00A93C9A" w:rsidRDefault="003777A1" w:rsidP="003777A1">
      <w:pPr>
        <w:spacing w:after="0" w:line="198" w:lineRule="atLeast"/>
        <w:ind w:firstLine="284"/>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Б) Препоръчителни изисквания: няма.</w:t>
      </w:r>
    </w:p>
    <w:p w:rsidR="003777A1" w:rsidRPr="00A93C9A" w:rsidRDefault="003777A1" w:rsidP="003777A1">
      <w:pPr>
        <w:spacing w:after="0" w:line="198" w:lineRule="atLeast"/>
        <w:ind w:firstLine="284"/>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II.</w:t>
      </w:r>
      <w:r w:rsidRPr="00A93C9A">
        <w:rPr>
          <w:rFonts w:ascii="Times New Roman" w:eastAsia="Times New Roman" w:hAnsi="Times New Roman" w:cs="Times New Roman"/>
          <w:b/>
          <w:bCs/>
          <w:color w:val="000000"/>
          <w:spacing w:val="36"/>
          <w:sz w:val="24"/>
          <w:szCs w:val="24"/>
          <w:lang w:eastAsia="bg-BG"/>
        </w:rPr>
        <w:t> Предлагани услуги</w:t>
      </w:r>
    </w:p>
    <w:p w:rsidR="003777A1" w:rsidRPr="00A93C9A" w:rsidRDefault="003777A1" w:rsidP="003777A1">
      <w:pPr>
        <w:spacing w:after="0" w:line="198" w:lineRule="atLeast"/>
        <w:ind w:firstLine="284"/>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А) Задължителни изисквания:</w:t>
      </w:r>
    </w:p>
    <w:p w:rsidR="003777A1" w:rsidRPr="00A93C9A" w:rsidRDefault="003777A1" w:rsidP="003777A1">
      <w:pPr>
        <w:spacing w:after="0" w:line="198" w:lineRule="atLeast"/>
        <w:ind w:firstLine="284"/>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 Сезонният ТИЦ предлага информационни услуги:</w:t>
      </w:r>
    </w:p>
    <w:p w:rsidR="003777A1" w:rsidRPr="00A93C9A" w:rsidRDefault="003777A1" w:rsidP="003777A1">
      <w:pPr>
        <w:spacing w:after="0" w:line="198" w:lineRule="atLeast"/>
        <w:ind w:firstLine="284"/>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1.1. Разполага с минимален информационен пакет за посетители;</w:t>
      </w:r>
    </w:p>
    <w:p w:rsidR="003777A1" w:rsidRPr="00A93C9A" w:rsidRDefault="003777A1" w:rsidP="003777A1">
      <w:pPr>
        <w:spacing w:after="0" w:line="198" w:lineRule="atLeast"/>
        <w:ind w:firstLine="284"/>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1.2. Предлага информационни услуги на място, по телефона и по имейл;</w:t>
      </w:r>
    </w:p>
    <w:p w:rsidR="003777A1" w:rsidRPr="00A93C9A" w:rsidRDefault="003777A1" w:rsidP="003777A1">
      <w:pPr>
        <w:spacing w:after="0" w:line="198" w:lineRule="atLeast"/>
        <w:ind w:firstLine="284"/>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1.3. Информационните услуги, които предлага, отговарят на нуждите на посетителите;</w:t>
      </w:r>
    </w:p>
    <w:p w:rsidR="003777A1" w:rsidRPr="00A93C9A" w:rsidRDefault="003777A1" w:rsidP="003777A1">
      <w:pPr>
        <w:spacing w:after="0" w:line="198" w:lineRule="atLeast"/>
        <w:ind w:firstLine="284"/>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1.4. Предлага информация онлайн.</w:t>
      </w:r>
    </w:p>
    <w:p w:rsidR="003777A1" w:rsidRPr="00A93C9A" w:rsidRDefault="003777A1" w:rsidP="003777A1">
      <w:pPr>
        <w:spacing w:after="0" w:line="198" w:lineRule="atLeast"/>
        <w:ind w:firstLine="284"/>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2. Сезонният ТИЦ предлага търговски услуги:</w:t>
      </w:r>
    </w:p>
    <w:p w:rsidR="003777A1" w:rsidRPr="00A93C9A" w:rsidRDefault="003777A1" w:rsidP="003777A1">
      <w:pPr>
        <w:spacing w:after="0" w:line="198" w:lineRule="atLeast"/>
        <w:ind w:firstLine="284"/>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2.1. Разполага с щанд/стелаж за продажба на местни сувенири и продукти.</w:t>
      </w:r>
    </w:p>
    <w:p w:rsidR="003777A1" w:rsidRPr="00A93C9A" w:rsidRDefault="003777A1" w:rsidP="003777A1">
      <w:pPr>
        <w:spacing w:after="0" w:line="198" w:lineRule="atLeast"/>
        <w:ind w:firstLine="284"/>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Б) Препоръчителни изисквания: няма</w:t>
      </w:r>
    </w:p>
    <w:p w:rsidR="003777A1" w:rsidRPr="00A93C9A" w:rsidRDefault="003777A1" w:rsidP="003777A1">
      <w:pPr>
        <w:spacing w:after="0" w:line="198" w:lineRule="atLeast"/>
        <w:ind w:firstLine="284"/>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III.</w:t>
      </w:r>
      <w:r w:rsidRPr="00A93C9A">
        <w:rPr>
          <w:rFonts w:ascii="Times New Roman" w:eastAsia="Times New Roman" w:hAnsi="Times New Roman" w:cs="Times New Roman"/>
          <w:b/>
          <w:bCs/>
          <w:color w:val="000000"/>
          <w:spacing w:val="36"/>
          <w:sz w:val="24"/>
          <w:szCs w:val="24"/>
          <w:lang w:eastAsia="bg-BG"/>
        </w:rPr>
        <w:t> Набиране на информация за обезпечаване на услугите в сезонния ТИЦ, източници на информация, съхраняване на информацията</w:t>
      </w:r>
    </w:p>
    <w:p w:rsidR="003777A1" w:rsidRPr="00A93C9A" w:rsidRDefault="003777A1" w:rsidP="003777A1">
      <w:pPr>
        <w:spacing w:after="0" w:line="198" w:lineRule="atLeast"/>
        <w:ind w:firstLine="284"/>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А) Задължителни изисквания:</w:t>
      </w:r>
    </w:p>
    <w:p w:rsidR="003777A1" w:rsidRPr="00A93C9A" w:rsidRDefault="003777A1" w:rsidP="003777A1">
      <w:pPr>
        <w:spacing w:after="0" w:line="198" w:lineRule="atLeast"/>
        <w:ind w:firstLine="284"/>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 Сезонният ТИЦ използва първични източници на информация. Събира информация от:</w:t>
      </w:r>
    </w:p>
    <w:p w:rsidR="003777A1" w:rsidRPr="00A93C9A" w:rsidRDefault="003777A1" w:rsidP="003777A1">
      <w:pPr>
        <w:spacing w:after="0" w:line="198" w:lineRule="atLeast"/>
        <w:ind w:firstLine="284"/>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1.1. туристи;</w:t>
      </w:r>
    </w:p>
    <w:p w:rsidR="003777A1" w:rsidRPr="00A93C9A" w:rsidRDefault="003777A1" w:rsidP="003777A1">
      <w:pPr>
        <w:spacing w:after="0" w:line="198" w:lineRule="atLeast"/>
        <w:ind w:firstLine="284"/>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1.2. държавни институции;</w:t>
      </w:r>
    </w:p>
    <w:p w:rsidR="003777A1" w:rsidRPr="00A93C9A" w:rsidRDefault="003777A1" w:rsidP="003777A1">
      <w:pPr>
        <w:spacing w:after="0" w:line="198" w:lineRule="atLeast"/>
        <w:ind w:firstLine="284"/>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1.3. общински институции;</w:t>
      </w:r>
    </w:p>
    <w:p w:rsidR="003777A1" w:rsidRPr="00A93C9A" w:rsidRDefault="003777A1" w:rsidP="003777A1">
      <w:pPr>
        <w:spacing w:after="0" w:line="198" w:lineRule="atLeast"/>
        <w:ind w:firstLine="284"/>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1.4. туристически сдружения и организации за управление на туристическите райони по смисъла на ЗТ;</w:t>
      </w:r>
    </w:p>
    <w:p w:rsidR="003777A1" w:rsidRPr="00A93C9A" w:rsidRDefault="003777A1" w:rsidP="003777A1">
      <w:pPr>
        <w:spacing w:after="0" w:line="198" w:lineRule="atLeast"/>
        <w:ind w:firstLine="284"/>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1.5. други ТИЦ;</w:t>
      </w:r>
    </w:p>
    <w:p w:rsidR="003777A1" w:rsidRPr="00A93C9A" w:rsidRDefault="003777A1" w:rsidP="003777A1">
      <w:pPr>
        <w:spacing w:after="0" w:line="198"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1.6. отделни туристически фирми.</w:t>
      </w:r>
    </w:p>
    <w:p w:rsidR="003777A1" w:rsidRPr="00A93C9A" w:rsidRDefault="003777A1" w:rsidP="003777A1">
      <w:pPr>
        <w:spacing w:after="0" w:line="198"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2. Сезонният ТИЦ разполага със систематизирана в установена форма информация за туристическите забележителности в туристическата дестинация в електронен вид и на хартия:</w:t>
      </w:r>
    </w:p>
    <w:p w:rsidR="003777A1" w:rsidRPr="00A93C9A" w:rsidRDefault="003777A1" w:rsidP="003777A1">
      <w:pPr>
        <w:spacing w:after="0" w:line="198"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lastRenderedPageBreak/>
        <w:t>2.1. разполага с информация минимум за: музеите, театрите, оперите, читалищата, библиотеките, културния календар, спортно-развлекателните събития, природните и културните забележителности в дестинацията;</w:t>
      </w:r>
    </w:p>
    <w:p w:rsidR="003777A1" w:rsidRPr="00A93C9A" w:rsidRDefault="003777A1" w:rsidP="003777A1">
      <w:pPr>
        <w:spacing w:after="0" w:line="198"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2.2. разполага с карти на България, на региона и на населеното място на хартия и/или на дисплей.</w:t>
      </w:r>
    </w:p>
    <w:p w:rsidR="003777A1" w:rsidRPr="00A93C9A" w:rsidRDefault="003777A1" w:rsidP="003777A1">
      <w:pPr>
        <w:spacing w:after="0" w:line="198"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Б) Препоръчителни изисквания:</w:t>
      </w:r>
    </w:p>
    <w:p w:rsidR="003777A1" w:rsidRPr="00A93C9A" w:rsidRDefault="003777A1" w:rsidP="003777A1">
      <w:pPr>
        <w:spacing w:after="0" w:line="198"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 Сезонният ТИЦ използва вторични източници на информация. Събира и каталогизира информация от:</w:t>
      </w:r>
    </w:p>
    <w:p w:rsidR="003777A1" w:rsidRPr="00A93C9A" w:rsidRDefault="003777A1" w:rsidP="003777A1">
      <w:pPr>
        <w:spacing w:after="0" w:line="198"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1.1. образователни институции;</w:t>
      </w:r>
    </w:p>
    <w:p w:rsidR="003777A1" w:rsidRPr="00A93C9A" w:rsidRDefault="003777A1" w:rsidP="003777A1">
      <w:pPr>
        <w:spacing w:after="0" w:line="198"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1.2. издателства;</w:t>
      </w:r>
    </w:p>
    <w:p w:rsidR="003777A1" w:rsidRPr="00A93C9A" w:rsidRDefault="003777A1" w:rsidP="003777A1">
      <w:pPr>
        <w:spacing w:after="0" w:line="198"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1.3. проучвания и анализи на МТ;</w:t>
      </w:r>
    </w:p>
    <w:p w:rsidR="003777A1" w:rsidRPr="00A93C9A" w:rsidRDefault="003777A1" w:rsidP="003777A1">
      <w:pPr>
        <w:spacing w:after="0" w:line="198"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1.4. проучвания на НСИ;</w:t>
      </w:r>
    </w:p>
    <w:p w:rsidR="003777A1" w:rsidRPr="00A93C9A" w:rsidRDefault="003777A1" w:rsidP="003777A1">
      <w:pPr>
        <w:spacing w:after="0" w:line="198"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1.5. проучвания на маркетингови и социологически агенции.</w:t>
      </w:r>
    </w:p>
    <w:p w:rsidR="003777A1" w:rsidRPr="00A93C9A" w:rsidRDefault="003777A1" w:rsidP="003777A1">
      <w:pPr>
        <w:spacing w:after="0" w:line="198"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IV.</w:t>
      </w:r>
      <w:r w:rsidRPr="00A93C9A">
        <w:rPr>
          <w:rFonts w:ascii="Times New Roman" w:eastAsia="Times New Roman" w:hAnsi="Times New Roman" w:cs="Times New Roman"/>
          <w:b/>
          <w:bCs/>
          <w:color w:val="000000"/>
          <w:spacing w:val="36"/>
          <w:sz w:val="24"/>
          <w:szCs w:val="24"/>
          <w:lang w:eastAsia="bg-BG"/>
        </w:rPr>
        <w:t> Набиране на информация за потребителите и захранване на ЕСТИ</w:t>
      </w:r>
    </w:p>
    <w:p w:rsidR="003777A1" w:rsidRPr="00A93C9A" w:rsidRDefault="003777A1" w:rsidP="003777A1">
      <w:pPr>
        <w:spacing w:after="0" w:line="198"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А) Задължителни изисквания:</w:t>
      </w:r>
    </w:p>
    <w:p w:rsidR="003777A1" w:rsidRPr="00A93C9A" w:rsidRDefault="003777A1" w:rsidP="003777A1">
      <w:pPr>
        <w:spacing w:after="0" w:line="198"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 Сезонният ТИЦ регистрира посещенията в центъра (включително онлайн) в стандартизирана форма:</w:t>
      </w:r>
    </w:p>
    <w:p w:rsidR="003777A1" w:rsidRPr="00A93C9A" w:rsidRDefault="003777A1" w:rsidP="003777A1">
      <w:pPr>
        <w:spacing w:after="0" w:line="198"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1.1. регистрира ежедневно информация минимум за: брой посетители; вид контакт (на място, по телефон, по имейл), националност (българин/чужденец – държава на постоянно местоживеене); цел на пътуването (почивка, бизнес, обучение, посещение при роднини, друго); търсена информация в ТИЦ, похвали, предложения и оплаквания;</w:t>
      </w:r>
    </w:p>
    <w:p w:rsidR="003777A1" w:rsidRPr="00A93C9A" w:rsidRDefault="003777A1" w:rsidP="003777A1">
      <w:pPr>
        <w:spacing w:after="0" w:line="198"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1.2. регистрира поне веднъж месечно брой посетители на сайта и рубрики, които са разглеждали (ако има сайт).</w:t>
      </w:r>
    </w:p>
    <w:p w:rsidR="003777A1" w:rsidRPr="00A93C9A" w:rsidRDefault="003777A1" w:rsidP="003777A1">
      <w:pPr>
        <w:spacing w:after="0" w:line="198"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Б) Препоръчителни изисквания:</w:t>
      </w:r>
    </w:p>
    <w:p w:rsidR="003777A1" w:rsidRPr="00A93C9A" w:rsidRDefault="003777A1" w:rsidP="003777A1">
      <w:pPr>
        <w:spacing w:after="0" w:line="198"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 Сезонният ТИЦ може да регистрира ежедневно информация също за: ползвани услуги в ТИЦ; други, по преценка и според нуждите на центъра.</w:t>
      </w:r>
    </w:p>
    <w:p w:rsidR="003777A1" w:rsidRPr="00A93C9A" w:rsidRDefault="003777A1" w:rsidP="003777A1">
      <w:pPr>
        <w:spacing w:after="0" w:line="198" w:lineRule="atLeast"/>
        <w:jc w:val="right"/>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Приложение № 4 към чл. 24, ал. 2</w:t>
      </w:r>
    </w:p>
    <w:p w:rsidR="003777A1" w:rsidRPr="00A93C9A" w:rsidRDefault="003777A1" w:rsidP="003777A1">
      <w:pPr>
        <w:spacing w:after="0" w:line="198" w:lineRule="atLeast"/>
        <w:ind w:firstLine="283"/>
        <w:jc w:val="center"/>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i/>
          <w:iCs/>
          <w:color w:val="000000"/>
          <w:sz w:val="24"/>
          <w:szCs w:val="24"/>
          <w:lang w:eastAsia="bg-BG"/>
        </w:rPr>
        <w:t>А. Минимални задължителни и препоръчителни изисквания за качество на предоставяните услуги в ТИЦ</w:t>
      </w:r>
    </w:p>
    <w:p w:rsidR="003777A1" w:rsidRPr="00A93C9A" w:rsidRDefault="003777A1" w:rsidP="003777A1">
      <w:pPr>
        <w:spacing w:after="0" w:line="198"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I. </w:t>
      </w:r>
      <w:r w:rsidRPr="00A93C9A">
        <w:rPr>
          <w:rFonts w:ascii="Times New Roman" w:eastAsia="Times New Roman" w:hAnsi="Times New Roman" w:cs="Times New Roman"/>
          <w:b/>
          <w:bCs/>
          <w:color w:val="000000"/>
          <w:spacing w:val="36"/>
          <w:sz w:val="24"/>
          <w:szCs w:val="24"/>
          <w:lang w:eastAsia="bg-BG"/>
        </w:rPr>
        <w:t>Отношение на персонала и комуникация с потребителите</w:t>
      </w:r>
    </w:p>
    <w:p w:rsidR="003777A1" w:rsidRPr="00A93C9A" w:rsidRDefault="003777A1" w:rsidP="003777A1">
      <w:pPr>
        <w:spacing w:after="0" w:line="198"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I.1. </w:t>
      </w:r>
      <w:r w:rsidRPr="00A93C9A">
        <w:rPr>
          <w:rFonts w:ascii="Times New Roman" w:eastAsia="Times New Roman" w:hAnsi="Times New Roman" w:cs="Times New Roman"/>
          <w:color w:val="000000"/>
          <w:spacing w:val="36"/>
          <w:sz w:val="24"/>
          <w:szCs w:val="24"/>
          <w:lang w:eastAsia="bg-BG"/>
        </w:rPr>
        <w:t>Документи, свързани с обслужването на персонала</w:t>
      </w:r>
    </w:p>
    <w:p w:rsidR="003777A1" w:rsidRPr="00A93C9A" w:rsidRDefault="003777A1" w:rsidP="003777A1">
      <w:pPr>
        <w:spacing w:after="0" w:line="198"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A) Задължителни изисквания:</w:t>
      </w:r>
    </w:p>
    <w:p w:rsidR="003777A1" w:rsidRPr="00A93C9A" w:rsidRDefault="003777A1" w:rsidP="003777A1">
      <w:pPr>
        <w:spacing w:after="0" w:line="198"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 В ТИЦ има разписана процедура за обслужване на посетителите.</w:t>
      </w:r>
    </w:p>
    <w:p w:rsidR="003777A1" w:rsidRPr="00A93C9A" w:rsidRDefault="003777A1" w:rsidP="003777A1">
      <w:pPr>
        <w:spacing w:after="0" w:line="198"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Б) Препоръчителни изисквания: няма.</w:t>
      </w:r>
    </w:p>
    <w:p w:rsidR="003777A1" w:rsidRPr="00A93C9A" w:rsidRDefault="003777A1" w:rsidP="003777A1">
      <w:pPr>
        <w:spacing w:after="0" w:line="198"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I.2. </w:t>
      </w:r>
      <w:r w:rsidRPr="00A93C9A">
        <w:rPr>
          <w:rFonts w:ascii="Times New Roman" w:eastAsia="Times New Roman" w:hAnsi="Times New Roman" w:cs="Times New Roman"/>
          <w:color w:val="000000"/>
          <w:spacing w:val="36"/>
          <w:sz w:val="24"/>
          <w:szCs w:val="24"/>
          <w:lang w:eastAsia="bg-BG"/>
        </w:rPr>
        <w:t>Контакт (взаимодействие) между клиент и обслужващ персонал</w:t>
      </w:r>
    </w:p>
    <w:p w:rsidR="003777A1" w:rsidRPr="00A93C9A" w:rsidRDefault="003777A1" w:rsidP="003777A1">
      <w:pPr>
        <w:spacing w:after="0" w:line="198"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А) Задължителни изисквания:</w:t>
      </w:r>
    </w:p>
    <w:p w:rsidR="003777A1" w:rsidRPr="00A93C9A" w:rsidRDefault="003777A1" w:rsidP="003777A1">
      <w:pPr>
        <w:spacing w:after="0" w:line="198"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 В обявеното работно време ТИЦ е отворен и на разположение на посетителите е минимум един служител.</w:t>
      </w:r>
    </w:p>
    <w:p w:rsidR="003777A1" w:rsidRPr="00A93C9A" w:rsidRDefault="003777A1" w:rsidP="003777A1">
      <w:pPr>
        <w:spacing w:after="0" w:line="198"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2. Обслужването на посетителите се осъществява от обучени служители.</w:t>
      </w:r>
    </w:p>
    <w:p w:rsidR="003777A1" w:rsidRPr="00A93C9A" w:rsidRDefault="003777A1" w:rsidP="003777A1">
      <w:pPr>
        <w:spacing w:after="0" w:line="198"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3. Персоналът е обучен в посрещане на посетители с цел качествено информационно обслужване чрез:</w:t>
      </w:r>
    </w:p>
    <w:p w:rsidR="003777A1" w:rsidRPr="00A93C9A" w:rsidRDefault="003777A1" w:rsidP="003777A1">
      <w:pPr>
        <w:spacing w:after="0" w:line="198"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3.1. иницииране на разговор чрез поздрав;</w:t>
      </w:r>
    </w:p>
    <w:p w:rsidR="003777A1" w:rsidRPr="00A93C9A" w:rsidRDefault="003777A1" w:rsidP="003777A1">
      <w:pPr>
        <w:spacing w:after="0" w:line="198"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3.2. демонстриране на търпение;</w:t>
      </w:r>
    </w:p>
    <w:p w:rsidR="003777A1" w:rsidRPr="00A93C9A" w:rsidRDefault="003777A1" w:rsidP="003777A1">
      <w:pPr>
        <w:spacing w:after="0" w:line="198"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3.3. демонстриране на учтивост и предразполагане на посетителите;</w:t>
      </w:r>
    </w:p>
    <w:p w:rsidR="003777A1" w:rsidRPr="00A93C9A" w:rsidRDefault="003777A1" w:rsidP="003777A1">
      <w:pPr>
        <w:spacing w:after="0" w:line="198"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3.4. оказване на приоритетно внимание на посетителите пред административна и друга дейност.</w:t>
      </w:r>
    </w:p>
    <w:p w:rsidR="003777A1" w:rsidRPr="00A93C9A" w:rsidRDefault="003777A1" w:rsidP="003777A1">
      <w:pPr>
        <w:spacing w:after="0" w:line="198"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pacing w:val="1"/>
          <w:sz w:val="24"/>
          <w:szCs w:val="24"/>
          <w:lang w:eastAsia="bg-BG"/>
        </w:rPr>
        <w:t>4. В присъствие на посетители служителите на ТИЦ не водят лични разговори и не консумират храни и напитки.</w:t>
      </w:r>
    </w:p>
    <w:p w:rsidR="003777A1" w:rsidRPr="00A93C9A" w:rsidRDefault="003777A1" w:rsidP="003777A1">
      <w:pPr>
        <w:spacing w:after="0" w:line="198"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5. При контакт по телефона служителите използват задължителни реквизити в комуникацията.</w:t>
      </w:r>
    </w:p>
    <w:p w:rsidR="003777A1" w:rsidRPr="00A93C9A" w:rsidRDefault="003777A1" w:rsidP="003777A1">
      <w:pPr>
        <w:spacing w:after="0" w:line="198"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6. При контакт чрез имейл, чат, социална мрежа или сайт служителите използват задължителни реквизити в комуникацията.</w:t>
      </w:r>
    </w:p>
    <w:p w:rsidR="003777A1" w:rsidRPr="00A93C9A" w:rsidRDefault="003777A1" w:rsidP="003777A1">
      <w:pPr>
        <w:spacing w:after="0" w:line="198"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7. При запитване, което се отнася за друг регион или област, за което ТИЦ не разполага с информация, посетителят трябва да бъде пренасочен към съответен друг ТИЦ от Националната мрежа или друга компетентна институция.</w:t>
      </w:r>
    </w:p>
    <w:p w:rsidR="003777A1" w:rsidRPr="00A93C9A" w:rsidRDefault="003777A1" w:rsidP="003777A1">
      <w:pPr>
        <w:spacing w:after="0" w:line="198"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lastRenderedPageBreak/>
        <w:t>8. За избягване на обвинения, че ТИЦ работи в полза на определен туристически обект, при запитване на посетителите се предлага набор от сходни продукти, които отговарят на поставените от страна на посетителите изисквания.</w:t>
      </w:r>
    </w:p>
    <w:p w:rsidR="003777A1" w:rsidRPr="00A93C9A" w:rsidRDefault="003777A1" w:rsidP="003777A1">
      <w:pPr>
        <w:spacing w:after="0" w:line="198"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Б) Препоръчителни изисквания: няма.</w:t>
      </w:r>
    </w:p>
    <w:p w:rsidR="003777A1" w:rsidRPr="00A93C9A" w:rsidRDefault="003777A1" w:rsidP="003777A1">
      <w:pPr>
        <w:spacing w:after="0" w:line="198"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I.3. </w:t>
      </w:r>
      <w:r w:rsidRPr="00A93C9A">
        <w:rPr>
          <w:rFonts w:ascii="Times New Roman" w:eastAsia="Times New Roman" w:hAnsi="Times New Roman" w:cs="Times New Roman"/>
          <w:color w:val="000000"/>
          <w:spacing w:val="36"/>
          <w:sz w:val="24"/>
          <w:szCs w:val="24"/>
          <w:lang w:eastAsia="bg-BG"/>
        </w:rPr>
        <w:t>Изисквания към външния вид на служителите</w:t>
      </w:r>
    </w:p>
    <w:p w:rsidR="003777A1" w:rsidRPr="00A93C9A" w:rsidRDefault="003777A1" w:rsidP="003777A1">
      <w:pPr>
        <w:spacing w:after="0" w:line="198"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А) Задължителни изисквания:</w:t>
      </w:r>
    </w:p>
    <w:p w:rsidR="003777A1" w:rsidRPr="00A93C9A" w:rsidRDefault="003777A1" w:rsidP="003777A1">
      <w:pPr>
        <w:spacing w:after="0" w:line="198"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 Всеки служител носи бадж с логото на сертифицирания ТИЦ, име – собствено и фамилно, и длъжност.</w:t>
      </w:r>
    </w:p>
    <w:p w:rsidR="003777A1" w:rsidRPr="00A93C9A" w:rsidRDefault="003777A1" w:rsidP="003777A1">
      <w:pPr>
        <w:spacing w:after="0" w:line="198"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Б) Препоръчителни изисквания:</w:t>
      </w:r>
    </w:p>
    <w:p w:rsidR="003777A1" w:rsidRPr="00A93C9A" w:rsidRDefault="003777A1" w:rsidP="003777A1">
      <w:pPr>
        <w:spacing w:after="0" w:line="198"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pacing w:val="1"/>
          <w:sz w:val="24"/>
          <w:szCs w:val="24"/>
          <w:lang w:eastAsia="bg-BG"/>
        </w:rPr>
        <w:t>1.Служителите в ТИЦ може да спазват стандарт за облекло или да носят униформа.</w:t>
      </w:r>
    </w:p>
    <w:p w:rsidR="003777A1" w:rsidRPr="00A93C9A" w:rsidRDefault="003777A1" w:rsidP="003777A1">
      <w:pPr>
        <w:spacing w:after="0" w:line="198"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I.4. </w:t>
      </w:r>
      <w:r w:rsidRPr="00A93C9A">
        <w:rPr>
          <w:rFonts w:ascii="Times New Roman" w:eastAsia="Times New Roman" w:hAnsi="Times New Roman" w:cs="Times New Roman"/>
          <w:color w:val="000000"/>
          <w:spacing w:val="36"/>
          <w:sz w:val="24"/>
          <w:szCs w:val="24"/>
          <w:lang w:eastAsia="bg-BG"/>
        </w:rPr>
        <w:t>Надеждност на предоставяната информация при контакт</w:t>
      </w:r>
    </w:p>
    <w:p w:rsidR="003777A1" w:rsidRPr="00A93C9A" w:rsidRDefault="003777A1" w:rsidP="003777A1">
      <w:pPr>
        <w:spacing w:after="0" w:line="198"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А) Задължителни изисквания:</w:t>
      </w:r>
    </w:p>
    <w:p w:rsidR="003777A1" w:rsidRPr="00A93C9A" w:rsidRDefault="003777A1" w:rsidP="003777A1">
      <w:pPr>
        <w:spacing w:after="0" w:line="198"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 Предоставяната информация е актуална.</w:t>
      </w:r>
    </w:p>
    <w:p w:rsidR="003777A1" w:rsidRPr="00A93C9A" w:rsidRDefault="003777A1" w:rsidP="003777A1">
      <w:pPr>
        <w:spacing w:after="0" w:line="198"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2. Предоставяната информация е вярна.</w:t>
      </w:r>
    </w:p>
    <w:p w:rsidR="003777A1" w:rsidRPr="00A93C9A" w:rsidRDefault="003777A1" w:rsidP="003777A1">
      <w:pPr>
        <w:spacing w:after="0" w:line="198"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3. Предоставяната на място, по телефона и по електронен път информация е идентична като съдържание с тази в базите данни на ТИЦ.</w:t>
      </w:r>
    </w:p>
    <w:p w:rsidR="003777A1" w:rsidRPr="00A93C9A" w:rsidRDefault="003777A1" w:rsidP="003777A1">
      <w:pPr>
        <w:spacing w:after="0" w:line="198"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4. Предоставяната на място, по телефона и по електронен път информация е систематизирана по компоненти на туристическата дестинация и основни туристически и други услуги, предоставяни от средата.</w:t>
      </w:r>
    </w:p>
    <w:p w:rsidR="003777A1" w:rsidRPr="00A93C9A" w:rsidRDefault="003777A1" w:rsidP="003777A1">
      <w:pPr>
        <w:spacing w:after="0" w:line="198"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Б) Препоръчителни изисквания: няма.</w:t>
      </w:r>
    </w:p>
    <w:p w:rsidR="003777A1" w:rsidRPr="00A93C9A" w:rsidRDefault="003777A1" w:rsidP="003777A1">
      <w:pPr>
        <w:spacing w:after="0" w:line="198"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II. </w:t>
      </w:r>
      <w:r w:rsidRPr="00A93C9A">
        <w:rPr>
          <w:rFonts w:ascii="Times New Roman" w:eastAsia="Times New Roman" w:hAnsi="Times New Roman" w:cs="Times New Roman"/>
          <w:b/>
          <w:bCs/>
          <w:color w:val="000000"/>
          <w:spacing w:val="36"/>
          <w:sz w:val="24"/>
          <w:szCs w:val="24"/>
          <w:lang w:eastAsia="bg-BG"/>
        </w:rPr>
        <w:t>Наличен персонал и изисквания към персонала</w:t>
      </w:r>
    </w:p>
    <w:p w:rsidR="003777A1" w:rsidRPr="00A93C9A" w:rsidRDefault="003777A1" w:rsidP="003777A1">
      <w:pPr>
        <w:spacing w:after="0" w:line="198"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II.1. </w:t>
      </w:r>
      <w:r w:rsidRPr="00A93C9A">
        <w:rPr>
          <w:rFonts w:ascii="Times New Roman" w:eastAsia="Times New Roman" w:hAnsi="Times New Roman" w:cs="Times New Roman"/>
          <w:color w:val="000000"/>
          <w:spacing w:val="36"/>
          <w:sz w:val="24"/>
          <w:szCs w:val="24"/>
          <w:lang w:eastAsia="bg-BG"/>
        </w:rPr>
        <w:t>Общи изисквания към персонала</w:t>
      </w:r>
    </w:p>
    <w:p w:rsidR="003777A1" w:rsidRPr="00A93C9A" w:rsidRDefault="003777A1" w:rsidP="003777A1">
      <w:pPr>
        <w:spacing w:after="0" w:line="198"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А) Задължителни изисквания:</w:t>
      </w:r>
    </w:p>
    <w:p w:rsidR="003777A1" w:rsidRPr="00A93C9A" w:rsidRDefault="003777A1" w:rsidP="003777A1">
      <w:pPr>
        <w:spacing w:after="0" w:line="198"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 В ТИЦ е налично щатно разписание.</w:t>
      </w:r>
    </w:p>
    <w:p w:rsidR="003777A1" w:rsidRPr="00A93C9A" w:rsidRDefault="003777A1" w:rsidP="003777A1">
      <w:pPr>
        <w:spacing w:after="0" w:line="198"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2. В ТИЦ са налични длъжностни характеристики за щатните бройки:</w:t>
      </w:r>
    </w:p>
    <w:p w:rsidR="003777A1" w:rsidRPr="00A93C9A" w:rsidRDefault="003777A1" w:rsidP="003777A1">
      <w:pPr>
        <w:spacing w:after="0" w:line="198"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2.1. длъжностните характеристики са в съответствие с нормативната база: Националната класификация на професиите и длъжностите, за образователно ниво и квалификация;</w:t>
      </w:r>
    </w:p>
    <w:p w:rsidR="003777A1" w:rsidRPr="00A93C9A" w:rsidRDefault="003777A1" w:rsidP="003777A1">
      <w:pPr>
        <w:spacing w:after="0" w:line="198"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2.2. длъжностните характеристики се актуализират в съответствие с измененията в организацията и технологичните нововъведения.</w:t>
      </w:r>
    </w:p>
    <w:p w:rsidR="003777A1" w:rsidRPr="00A93C9A" w:rsidRDefault="003777A1" w:rsidP="003777A1">
      <w:pPr>
        <w:spacing w:after="0" w:line="198"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3. Служителите в ТИЦ, които работят пряко с посетителите, владеят писмено и говоримо английски език.</w:t>
      </w:r>
    </w:p>
    <w:p w:rsidR="003777A1" w:rsidRPr="00A93C9A" w:rsidRDefault="003777A1" w:rsidP="003777A1">
      <w:pPr>
        <w:spacing w:after="0" w:line="198"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Б) Препоръчителни изисквания:</w:t>
      </w:r>
    </w:p>
    <w:p w:rsidR="003777A1" w:rsidRPr="00A93C9A" w:rsidRDefault="003777A1" w:rsidP="003777A1">
      <w:pPr>
        <w:spacing w:after="0" w:line="198"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 Минимум един служител в ТИЦ владее друг чужд език.</w:t>
      </w:r>
    </w:p>
    <w:p w:rsidR="003777A1" w:rsidRPr="00A93C9A" w:rsidRDefault="003777A1" w:rsidP="003777A1">
      <w:pPr>
        <w:spacing w:after="0" w:line="198"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II.2. </w:t>
      </w:r>
      <w:r w:rsidRPr="00A93C9A">
        <w:rPr>
          <w:rFonts w:ascii="Times New Roman" w:eastAsia="Times New Roman" w:hAnsi="Times New Roman" w:cs="Times New Roman"/>
          <w:color w:val="000000"/>
          <w:spacing w:val="36"/>
          <w:sz w:val="24"/>
          <w:szCs w:val="24"/>
          <w:lang w:eastAsia="bg-BG"/>
        </w:rPr>
        <w:t>Подбор на персонала в ТИЦ</w:t>
      </w:r>
    </w:p>
    <w:p w:rsidR="003777A1" w:rsidRPr="00A93C9A" w:rsidRDefault="003777A1" w:rsidP="003777A1">
      <w:pPr>
        <w:spacing w:after="0" w:line="198"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А) Задължителни изисквания:</w:t>
      </w:r>
    </w:p>
    <w:p w:rsidR="003777A1" w:rsidRPr="00A93C9A" w:rsidRDefault="003777A1" w:rsidP="003777A1">
      <w:pPr>
        <w:spacing w:after="0" w:line="198"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 В ТИЦ е налична процедура за подбор и назначаване на персонала.</w:t>
      </w:r>
    </w:p>
    <w:p w:rsidR="003777A1" w:rsidRPr="00A93C9A" w:rsidRDefault="003777A1" w:rsidP="003777A1">
      <w:pPr>
        <w:spacing w:after="0" w:line="198"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2. Назначенията се извършват въз основа на подбор на персонала.</w:t>
      </w:r>
    </w:p>
    <w:p w:rsidR="003777A1" w:rsidRPr="00A93C9A" w:rsidRDefault="003777A1" w:rsidP="003777A1">
      <w:pPr>
        <w:spacing w:after="0" w:line="198"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3. Компетентностният профил при подбора, например владеене на чужди езици, екскурзоводски умения и др., се определя въз основа на идентифициране на основните групи потребители (националност, търсени услуги, туристически продукти, рекреационни дейности и др.) и техните очаквания за информационно обслужване.</w:t>
      </w:r>
    </w:p>
    <w:p w:rsidR="003777A1" w:rsidRPr="00A93C9A" w:rsidRDefault="003777A1" w:rsidP="003777A1">
      <w:pPr>
        <w:spacing w:after="0" w:line="198"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Б) Препоръчителни изисквания: няма.</w:t>
      </w:r>
    </w:p>
    <w:p w:rsidR="003777A1" w:rsidRPr="00A93C9A" w:rsidRDefault="003777A1" w:rsidP="003777A1">
      <w:pPr>
        <w:spacing w:after="0" w:line="198"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II.3. </w:t>
      </w:r>
      <w:r w:rsidRPr="00A93C9A">
        <w:rPr>
          <w:rFonts w:ascii="Times New Roman" w:eastAsia="Times New Roman" w:hAnsi="Times New Roman" w:cs="Times New Roman"/>
          <w:color w:val="000000"/>
          <w:spacing w:val="36"/>
          <w:sz w:val="24"/>
          <w:szCs w:val="24"/>
          <w:lang w:eastAsia="bg-BG"/>
        </w:rPr>
        <w:t>Обучения и развитие на персонала</w:t>
      </w:r>
      <w:r w:rsidRPr="00A93C9A">
        <w:rPr>
          <w:rFonts w:ascii="Times New Roman" w:eastAsia="Times New Roman" w:hAnsi="Times New Roman" w:cs="Times New Roman"/>
          <w:color w:val="000000"/>
          <w:sz w:val="24"/>
          <w:szCs w:val="24"/>
          <w:lang w:eastAsia="bg-BG"/>
        </w:rPr>
        <w:t>*</w:t>
      </w:r>
    </w:p>
    <w:p w:rsidR="003777A1" w:rsidRPr="00A93C9A" w:rsidRDefault="003777A1" w:rsidP="003777A1">
      <w:pPr>
        <w:spacing w:after="0" w:line="198"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А) Задължителни изисквания:</w:t>
      </w:r>
    </w:p>
    <w:p w:rsidR="003777A1" w:rsidRPr="00A93C9A" w:rsidRDefault="003777A1" w:rsidP="003777A1">
      <w:pPr>
        <w:spacing w:after="0" w:line="198"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 В ТИЦ се провежда въвеждащо обучение за новопостъпващите служители (независимо дали са платени, или доброволци).</w:t>
      </w:r>
    </w:p>
    <w:p w:rsidR="003777A1" w:rsidRPr="00A93C9A" w:rsidRDefault="003777A1" w:rsidP="003777A1">
      <w:pPr>
        <w:spacing w:after="0" w:line="198"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2. В ТИЦ се провеждат общи текущи обучения за служителите:</w:t>
      </w:r>
    </w:p>
    <w:p w:rsidR="003777A1" w:rsidRPr="00A93C9A" w:rsidRDefault="003777A1" w:rsidP="003777A1">
      <w:pPr>
        <w:spacing w:after="0" w:line="198"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2.1. в ТИЦ се провеждат минимум 2 обучения годишно за запознаване с нови продукти, нови технологии, партньори, представяне на планове за развитие на ТИЦ и опресняване на изискванията по отношение на обслужването на потребителите.</w:t>
      </w:r>
    </w:p>
    <w:p w:rsidR="003777A1" w:rsidRPr="00A93C9A" w:rsidRDefault="003777A1" w:rsidP="003777A1">
      <w:pPr>
        <w:spacing w:after="0" w:line="198"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Б) Препоръчителни изисквания:</w:t>
      </w:r>
    </w:p>
    <w:p w:rsidR="003777A1" w:rsidRPr="00A93C9A" w:rsidRDefault="003777A1" w:rsidP="003777A1">
      <w:pPr>
        <w:spacing w:after="0" w:line="198"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 В ТИЦ се провеждат специализирани текущи обучения за служителите и доброволците.</w:t>
      </w:r>
    </w:p>
    <w:p w:rsidR="003777A1" w:rsidRPr="00A93C9A" w:rsidRDefault="003777A1" w:rsidP="003777A1">
      <w:pPr>
        <w:spacing w:after="0" w:line="198"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2. В ТИЦ са предвидени дейности за професионално развитие на персонала.</w:t>
      </w:r>
    </w:p>
    <w:p w:rsidR="003777A1" w:rsidRPr="00A93C9A" w:rsidRDefault="003777A1" w:rsidP="003777A1">
      <w:pPr>
        <w:spacing w:after="0" w:line="198" w:lineRule="atLeast"/>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lastRenderedPageBreak/>
        <w:t>*Изискванията на раздел II.3. „Обучения и развитие на персонала“ стават задължителни след получаването на сертификатa за ТИЦ.</w:t>
      </w:r>
    </w:p>
    <w:p w:rsidR="003777A1" w:rsidRPr="00A93C9A" w:rsidRDefault="003777A1" w:rsidP="003777A1">
      <w:pPr>
        <w:spacing w:after="0" w:line="198"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III. </w:t>
      </w:r>
      <w:r w:rsidRPr="00A93C9A">
        <w:rPr>
          <w:rFonts w:ascii="Times New Roman" w:eastAsia="Times New Roman" w:hAnsi="Times New Roman" w:cs="Times New Roman"/>
          <w:b/>
          <w:bCs/>
          <w:color w:val="000000"/>
          <w:spacing w:val="36"/>
          <w:sz w:val="24"/>
          <w:szCs w:val="24"/>
          <w:lang w:eastAsia="bg-BG"/>
        </w:rPr>
        <w:t>Управление и обучение на доброволците*</w:t>
      </w:r>
    </w:p>
    <w:p w:rsidR="003777A1" w:rsidRPr="00A93C9A" w:rsidRDefault="003777A1" w:rsidP="003777A1">
      <w:pPr>
        <w:spacing w:after="0" w:line="198"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А) Задължителни изисквания:</w:t>
      </w:r>
    </w:p>
    <w:p w:rsidR="003777A1" w:rsidRPr="00A93C9A" w:rsidRDefault="003777A1" w:rsidP="003777A1">
      <w:pPr>
        <w:spacing w:after="0" w:line="198"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 Приеманите за работа в ТИЦ доброволци са обект на подбор в съответствие със задачите, които те ще изпълняват.</w:t>
      </w:r>
    </w:p>
    <w:p w:rsidR="003777A1" w:rsidRPr="00A93C9A" w:rsidRDefault="003777A1" w:rsidP="003777A1">
      <w:pPr>
        <w:spacing w:after="0" w:line="198"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2. Набирането на доброволци се осъществява по правилата на процедурите за подбор на персонала. Неприложимите елементи се изключват.</w:t>
      </w:r>
    </w:p>
    <w:p w:rsidR="003777A1" w:rsidRPr="00A93C9A" w:rsidRDefault="003777A1" w:rsidP="003777A1">
      <w:pPr>
        <w:spacing w:after="0" w:line="198"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Б) Препоръчителни изисквания: няма.</w:t>
      </w:r>
    </w:p>
    <w:p w:rsidR="003777A1" w:rsidRPr="00A93C9A" w:rsidRDefault="003777A1" w:rsidP="003777A1">
      <w:pPr>
        <w:spacing w:after="0" w:line="198" w:lineRule="atLeast"/>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*Изискванията на раздел III „Управление и обучение на доброволците“ стават задължителни след получаването на сертификатa за ТИЦ.</w:t>
      </w:r>
    </w:p>
    <w:p w:rsidR="003777A1" w:rsidRPr="00A93C9A" w:rsidRDefault="003777A1" w:rsidP="003777A1">
      <w:pPr>
        <w:spacing w:after="0" w:line="198" w:lineRule="atLeast"/>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 </w:t>
      </w:r>
    </w:p>
    <w:p w:rsidR="003777A1" w:rsidRPr="00A93C9A" w:rsidRDefault="003777A1" w:rsidP="003777A1">
      <w:pPr>
        <w:spacing w:after="0" w:line="198"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pacing w:val="2"/>
          <w:sz w:val="24"/>
          <w:szCs w:val="24"/>
          <w:lang w:eastAsia="bg-BG"/>
        </w:rPr>
        <w:t>IV. </w:t>
      </w:r>
      <w:r w:rsidRPr="00A93C9A">
        <w:rPr>
          <w:rFonts w:ascii="Times New Roman" w:eastAsia="Times New Roman" w:hAnsi="Times New Roman" w:cs="Times New Roman"/>
          <w:b/>
          <w:bCs/>
          <w:color w:val="000000"/>
          <w:spacing w:val="38"/>
          <w:sz w:val="24"/>
          <w:szCs w:val="24"/>
          <w:lang w:eastAsia="bg-BG"/>
        </w:rPr>
        <w:t>Управление на качеството в ТИЦ</w:t>
      </w:r>
    </w:p>
    <w:p w:rsidR="003777A1" w:rsidRPr="00A93C9A" w:rsidRDefault="003777A1" w:rsidP="003777A1">
      <w:pPr>
        <w:spacing w:after="0" w:line="198"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А) Задължителни изисквания:</w:t>
      </w:r>
    </w:p>
    <w:p w:rsidR="003777A1" w:rsidRPr="00A93C9A" w:rsidRDefault="003777A1" w:rsidP="003777A1">
      <w:pPr>
        <w:spacing w:after="0" w:line="198"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 Качеството в ТИЦ се управлява.</w:t>
      </w:r>
    </w:p>
    <w:p w:rsidR="003777A1" w:rsidRPr="00A93C9A" w:rsidRDefault="003777A1" w:rsidP="003777A1">
      <w:pPr>
        <w:spacing w:after="0" w:line="198"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2. Персоналът в ТИЦ се оценява минимум 1 път годишно чрез оценителна карта в установена форма.</w:t>
      </w:r>
    </w:p>
    <w:p w:rsidR="003777A1" w:rsidRPr="00A93C9A" w:rsidRDefault="003777A1" w:rsidP="003777A1">
      <w:pPr>
        <w:spacing w:after="0" w:line="198"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3. Работата с посетителите в ТИЦ се оценява минимум 1 път годишно.</w:t>
      </w:r>
    </w:p>
    <w:p w:rsidR="003777A1" w:rsidRPr="00A93C9A" w:rsidRDefault="003777A1" w:rsidP="003777A1">
      <w:pPr>
        <w:spacing w:after="0" w:line="198"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4. Работата с партньорите на ТИЦ се оценява минимум 1 път годишно.</w:t>
      </w:r>
    </w:p>
    <w:p w:rsidR="003777A1" w:rsidRPr="00A93C9A" w:rsidRDefault="003777A1" w:rsidP="003777A1">
      <w:pPr>
        <w:spacing w:after="0" w:line="198"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5. Състоянието на инфраструктурата и оборудването в ТИЦ се оценява минимум 1 път годишно.</w:t>
      </w:r>
    </w:p>
    <w:p w:rsidR="003777A1" w:rsidRPr="00A93C9A" w:rsidRDefault="003777A1" w:rsidP="003777A1">
      <w:pPr>
        <w:spacing w:after="0" w:line="198"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6. ТИЦ има книга за похвали и оплаквания и води регистър на оплакванията.</w:t>
      </w:r>
    </w:p>
    <w:p w:rsidR="003777A1" w:rsidRPr="00A93C9A" w:rsidRDefault="003777A1" w:rsidP="003777A1">
      <w:pPr>
        <w:spacing w:after="0" w:line="198"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Б) Препоръчителни изисквания:</w:t>
      </w:r>
    </w:p>
    <w:p w:rsidR="003777A1" w:rsidRPr="00A93C9A" w:rsidRDefault="003777A1" w:rsidP="003777A1">
      <w:pPr>
        <w:spacing w:after="0" w:line="198"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 ТИЦ обобщава резултатите от процедурите по управление на качеството в доклад минимум един път годишно.</w:t>
      </w:r>
    </w:p>
    <w:p w:rsidR="003777A1" w:rsidRPr="00A93C9A" w:rsidRDefault="003777A1" w:rsidP="003777A1">
      <w:pPr>
        <w:spacing w:after="0" w:line="198"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2. ТИЦ прилага методиката за бенчмарк анализ и въвежда в дейността си добрите практики на други ТИЦ от Националната мрежа и в чужбина.</w:t>
      </w:r>
    </w:p>
    <w:p w:rsidR="003777A1" w:rsidRPr="00A93C9A" w:rsidRDefault="003777A1" w:rsidP="003777A1">
      <w:pPr>
        <w:spacing w:after="0" w:line="198"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i/>
          <w:iCs/>
          <w:color w:val="000000"/>
          <w:sz w:val="24"/>
          <w:szCs w:val="24"/>
          <w:lang w:eastAsia="bg-BG"/>
        </w:rPr>
        <w:t>Б. Минимални задължителни и препоръчителни изисквания за качество на предоставяните услуги в сезонен ТИЦ</w:t>
      </w:r>
    </w:p>
    <w:p w:rsidR="003777A1" w:rsidRPr="00A93C9A" w:rsidRDefault="003777A1" w:rsidP="003777A1">
      <w:pPr>
        <w:spacing w:after="0" w:line="198"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I. </w:t>
      </w:r>
      <w:r w:rsidRPr="00A93C9A">
        <w:rPr>
          <w:rFonts w:ascii="Times New Roman" w:eastAsia="Times New Roman" w:hAnsi="Times New Roman" w:cs="Times New Roman"/>
          <w:b/>
          <w:bCs/>
          <w:color w:val="000000"/>
          <w:spacing w:val="36"/>
          <w:sz w:val="24"/>
          <w:szCs w:val="24"/>
          <w:lang w:eastAsia="bg-BG"/>
        </w:rPr>
        <w:t>Отношение на персонала и комуникация с потребителите</w:t>
      </w:r>
    </w:p>
    <w:p w:rsidR="003777A1" w:rsidRPr="00A93C9A" w:rsidRDefault="003777A1" w:rsidP="003777A1">
      <w:pPr>
        <w:spacing w:after="0" w:line="198"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I.1. </w:t>
      </w:r>
      <w:r w:rsidRPr="00A93C9A">
        <w:rPr>
          <w:rFonts w:ascii="Times New Roman" w:eastAsia="Times New Roman" w:hAnsi="Times New Roman" w:cs="Times New Roman"/>
          <w:color w:val="000000"/>
          <w:spacing w:val="36"/>
          <w:sz w:val="24"/>
          <w:szCs w:val="24"/>
          <w:lang w:eastAsia="bg-BG"/>
        </w:rPr>
        <w:t>Документи, свързани с обслужването на персонала</w:t>
      </w:r>
    </w:p>
    <w:p w:rsidR="003777A1" w:rsidRPr="00A93C9A" w:rsidRDefault="003777A1" w:rsidP="003777A1">
      <w:pPr>
        <w:spacing w:after="0" w:line="198"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A) Задължителни изисквания:</w:t>
      </w:r>
    </w:p>
    <w:p w:rsidR="003777A1" w:rsidRPr="00A93C9A" w:rsidRDefault="003777A1" w:rsidP="003777A1">
      <w:pPr>
        <w:spacing w:after="0" w:line="198" w:lineRule="atLeast"/>
        <w:ind w:firstLine="283"/>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 В сезонния ТИЦ има разписана процедура за обслужване на посетителите.</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Б) Препоръчителни изисквания: няма</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I.2. </w:t>
      </w:r>
      <w:r w:rsidRPr="00A93C9A">
        <w:rPr>
          <w:rFonts w:ascii="Times New Roman" w:eastAsia="Times New Roman" w:hAnsi="Times New Roman" w:cs="Times New Roman"/>
          <w:color w:val="000000"/>
          <w:spacing w:val="36"/>
          <w:sz w:val="24"/>
          <w:szCs w:val="24"/>
          <w:lang w:eastAsia="bg-BG"/>
        </w:rPr>
        <w:t>Контакт (взаимодействие) между клиент и обслужващ персонал</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А) Задължителни изисквания:</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 В обявеното работно време сезонният ТИЦ е отворен и на разположение на посетителите е минимум един служител.</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2. Обслужването на посетителите се осъществява от обучени служители.</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3. Персоналът е обучен в посрещане на посетители с цел качествено информационно обслужване чрез:</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3.1. иницииране на разговор чрез поздрав;</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3.2. демонстриране на търпение;</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3.3. демонстриране на учтивост и предразполагане на посетителите;</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pacing w:val="2"/>
          <w:sz w:val="24"/>
          <w:szCs w:val="24"/>
          <w:lang w:eastAsia="bg-BG"/>
        </w:rPr>
        <w:t>3.4. оказване на приоритетно внимание на посетителите пред административна и друга дейност.</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4. В присъствие на посетители служителите на центъра не водят лични разговори и не консумират храни и напитки.</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5. При контакт по телефона служителите използват задължителни реквизити в комуникацията.</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6. При контакт чрез имейл, чат, социална мрежа или сайт служителите използват задължителни реквизити в комуникацията.</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7. При запитване, което се отнася за друг регион или област, за което центърът не разполага с информация, посетителят трябва да бъде пренасочен към съответен друг ТИЦ от мрежата или друга компетентна институция.</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lastRenderedPageBreak/>
        <w:t>8. За избягване на обвинения, че центърът работи в полза на определен туристически обект, при запитване на посетителите се предлага набор от сходни продукти, които отговарят на изискванията на посетителите.</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Б) Препоръчителни изисквания: няма.</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I.3. </w:t>
      </w:r>
      <w:r w:rsidRPr="00A93C9A">
        <w:rPr>
          <w:rFonts w:ascii="Times New Roman" w:eastAsia="Times New Roman" w:hAnsi="Times New Roman" w:cs="Times New Roman"/>
          <w:color w:val="000000"/>
          <w:spacing w:val="36"/>
          <w:sz w:val="24"/>
          <w:szCs w:val="24"/>
          <w:lang w:eastAsia="bg-BG"/>
        </w:rPr>
        <w:t>Изисквания към външния вид на служителите</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А) Задължителни изисквания:</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 Всеки служител носи бадж с логото на сертифицирания ТИЦ, име – собствено и фамилно, и длъжност.</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Б) Препоръчителни изисквания:</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 Служителите в ТИЦ може да спазват стандарт за облекло или да носят униформа.</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I.4. </w:t>
      </w:r>
      <w:r w:rsidRPr="00A93C9A">
        <w:rPr>
          <w:rFonts w:ascii="Times New Roman" w:eastAsia="Times New Roman" w:hAnsi="Times New Roman" w:cs="Times New Roman"/>
          <w:color w:val="000000"/>
          <w:spacing w:val="36"/>
          <w:sz w:val="24"/>
          <w:szCs w:val="24"/>
          <w:lang w:eastAsia="bg-BG"/>
        </w:rPr>
        <w:t>Надеждност на предоставяната информация при контакт</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А) Задължителни изисквания:</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 Предоставяната информация е актуална.</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2. Предоставяната информация е вярна.</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3. Предоставяната на място, по телефона и по електронен път информация е идентична като съдържание с тази в базите данни на ТИЦ.</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Б) Препоръчителни изисквания: няма.</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II. </w:t>
      </w:r>
      <w:r w:rsidRPr="00A93C9A">
        <w:rPr>
          <w:rFonts w:ascii="Times New Roman" w:eastAsia="Times New Roman" w:hAnsi="Times New Roman" w:cs="Times New Roman"/>
          <w:b/>
          <w:bCs/>
          <w:color w:val="000000"/>
          <w:spacing w:val="36"/>
          <w:sz w:val="24"/>
          <w:szCs w:val="24"/>
          <w:lang w:eastAsia="bg-BG"/>
        </w:rPr>
        <w:t>Наличен персонал и изисквания към персонала</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II.1. </w:t>
      </w:r>
      <w:r w:rsidRPr="00A93C9A">
        <w:rPr>
          <w:rFonts w:ascii="Times New Roman" w:eastAsia="Times New Roman" w:hAnsi="Times New Roman" w:cs="Times New Roman"/>
          <w:color w:val="000000"/>
          <w:spacing w:val="36"/>
          <w:sz w:val="24"/>
          <w:szCs w:val="24"/>
          <w:lang w:eastAsia="bg-BG"/>
        </w:rPr>
        <w:t>Общи изисквания към персонала</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А) Задължителни изисквания:</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 Служителите в ТИЦ, които работят пряко с посетителите, владеят писмено и говоримо английски език.</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Б) Препоръчителни изисквания: няма.</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II.2. </w:t>
      </w:r>
      <w:r w:rsidRPr="00A93C9A">
        <w:rPr>
          <w:rFonts w:ascii="Times New Roman" w:eastAsia="Times New Roman" w:hAnsi="Times New Roman" w:cs="Times New Roman"/>
          <w:color w:val="000000"/>
          <w:spacing w:val="36"/>
          <w:sz w:val="24"/>
          <w:szCs w:val="24"/>
          <w:lang w:eastAsia="bg-BG"/>
        </w:rPr>
        <w:t>Подбор на персонала в сезонния ТИЦ</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А) Задължителни изисквания:</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 Назначенията се извършват въз основа на подбор на персонала.</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2. Компетентностният профил при подбора, например владеене на чужди езици, екскурзоводски умения и др., се определя въз основа на идентифициране на основните групи потребители (националност, търсени услуги, туристически продукти, рекреационни дейности и др.) и техните очаквания за информационно обслужване.</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Б) Препоръчителни изисквания: няма.</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II.3. </w:t>
      </w:r>
      <w:r w:rsidRPr="00A93C9A">
        <w:rPr>
          <w:rFonts w:ascii="Times New Roman" w:eastAsia="Times New Roman" w:hAnsi="Times New Roman" w:cs="Times New Roman"/>
          <w:color w:val="000000"/>
          <w:spacing w:val="36"/>
          <w:sz w:val="24"/>
          <w:szCs w:val="24"/>
          <w:lang w:eastAsia="bg-BG"/>
        </w:rPr>
        <w:t>Обучения и развитие на персонала</w:t>
      </w:r>
      <w:r w:rsidRPr="00A93C9A">
        <w:rPr>
          <w:rFonts w:ascii="Times New Roman" w:eastAsia="Times New Roman" w:hAnsi="Times New Roman" w:cs="Times New Roman"/>
          <w:color w:val="000000"/>
          <w:sz w:val="24"/>
          <w:szCs w:val="24"/>
          <w:lang w:eastAsia="bg-BG"/>
        </w:rPr>
        <w:t>*</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А) Задължителни изисквания:</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 В сезонния ТИЦ се провежда въвеждащо обучение за новопостъпващите служители.</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Б) Препоръчителни изисквания:</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 В сезонния ТИЦ се провеждат специализирани текущи обучения за служителите и доброволците.</w:t>
      </w:r>
    </w:p>
    <w:p w:rsidR="003777A1" w:rsidRPr="00A93C9A" w:rsidRDefault="003777A1" w:rsidP="003777A1">
      <w:pPr>
        <w:spacing w:after="0" w:line="198" w:lineRule="atLeast"/>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*Изискванията на раздел II.3. „Обучения и развитие на персонала“ стават задължителни след получаването на сертификат за ТИЦ.</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III. </w:t>
      </w:r>
      <w:r w:rsidRPr="00A93C9A">
        <w:rPr>
          <w:rFonts w:ascii="Times New Roman" w:eastAsia="Times New Roman" w:hAnsi="Times New Roman" w:cs="Times New Roman"/>
          <w:b/>
          <w:bCs/>
          <w:color w:val="000000"/>
          <w:spacing w:val="36"/>
          <w:sz w:val="24"/>
          <w:szCs w:val="24"/>
          <w:lang w:eastAsia="bg-BG"/>
        </w:rPr>
        <w:t>Управление и обучение на доброволците*</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А) Задължителни изисквания:</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1. Приеманите за работа в ТИЦ доброволци са обект на подбор в съответствие със задачите, които те ще изпълняват.</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2. Набирането на доброволци се осъществява по правилата на процедурите за подбор на персонала. Неприложимите елементи се изключват.</w:t>
      </w:r>
    </w:p>
    <w:p w:rsidR="003777A1" w:rsidRPr="00A93C9A" w:rsidRDefault="003777A1" w:rsidP="003777A1">
      <w:pPr>
        <w:spacing w:after="0" w:line="198" w:lineRule="atLeast"/>
        <w:ind w:firstLine="283"/>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b/>
          <w:bCs/>
          <w:color w:val="000000"/>
          <w:sz w:val="24"/>
          <w:szCs w:val="24"/>
          <w:lang w:eastAsia="bg-BG"/>
        </w:rPr>
        <w:t>Б) Препоръчителни изисквания: няма.</w:t>
      </w:r>
    </w:p>
    <w:p w:rsidR="003777A1" w:rsidRPr="00A93C9A" w:rsidRDefault="003777A1" w:rsidP="003777A1">
      <w:pPr>
        <w:spacing w:after="0" w:line="198" w:lineRule="atLeast"/>
        <w:jc w:val="both"/>
        <w:textAlignment w:val="center"/>
        <w:rPr>
          <w:rFonts w:ascii="Times New Roman" w:eastAsia="Times New Roman" w:hAnsi="Times New Roman" w:cs="Times New Roman"/>
          <w:color w:val="000000"/>
          <w:sz w:val="24"/>
          <w:szCs w:val="24"/>
          <w:lang w:val="en-US" w:eastAsia="bg-BG"/>
        </w:rPr>
      </w:pPr>
    </w:p>
    <w:p w:rsidR="003777A1" w:rsidRPr="00A93C9A" w:rsidRDefault="003777A1" w:rsidP="003777A1">
      <w:pPr>
        <w:spacing w:after="0" w:line="198" w:lineRule="atLeast"/>
        <w:jc w:val="both"/>
        <w:textAlignment w:val="center"/>
        <w:rPr>
          <w:rFonts w:ascii="Times New Roman" w:eastAsia="Times New Roman" w:hAnsi="Times New Roman" w:cs="Times New Roman"/>
          <w:color w:val="000000"/>
          <w:sz w:val="24"/>
          <w:szCs w:val="24"/>
          <w:lang w:eastAsia="bg-BG"/>
        </w:rPr>
      </w:pPr>
      <w:r w:rsidRPr="00A93C9A">
        <w:rPr>
          <w:rFonts w:ascii="Times New Roman" w:eastAsia="Times New Roman" w:hAnsi="Times New Roman" w:cs="Times New Roman"/>
          <w:color w:val="000000"/>
          <w:sz w:val="24"/>
          <w:szCs w:val="24"/>
          <w:lang w:eastAsia="bg-BG"/>
        </w:rPr>
        <w:t>*Изискванията на раздел III „Управление и обучение на доброволците“ стават задължителни след получаването на сертификат за ТИЦ.</w:t>
      </w:r>
    </w:p>
    <w:p w:rsidR="003777A1" w:rsidRPr="00A93C9A" w:rsidRDefault="003777A1" w:rsidP="003777A1">
      <w:pPr>
        <w:rPr>
          <w:rFonts w:ascii="Times New Roman" w:eastAsia="Times New Roman" w:hAnsi="Times New Roman" w:cs="Times New Roman"/>
          <w:color w:val="000000"/>
          <w:sz w:val="24"/>
          <w:szCs w:val="24"/>
          <w:lang w:val="en-US" w:eastAsia="bg-BG"/>
        </w:rPr>
      </w:pPr>
    </w:p>
    <w:p w:rsidR="0027491D" w:rsidRPr="00A93C9A" w:rsidRDefault="003777A1" w:rsidP="003777A1">
      <w:pPr>
        <w:rPr>
          <w:rFonts w:ascii="Times New Roman" w:hAnsi="Times New Roman" w:cs="Times New Roman"/>
          <w:sz w:val="24"/>
          <w:szCs w:val="24"/>
          <w:lang w:val="en-US"/>
        </w:rPr>
      </w:pPr>
      <w:r w:rsidRPr="00A93C9A">
        <w:rPr>
          <w:rFonts w:ascii="Times New Roman" w:eastAsia="Times New Roman" w:hAnsi="Times New Roman" w:cs="Times New Roman"/>
          <w:color w:val="000000"/>
          <w:sz w:val="24"/>
          <w:szCs w:val="24"/>
          <w:lang w:eastAsia="bg-BG"/>
        </w:rPr>
        <w:t>7098</w:t>
      </w:r>
    </w:p>
    <w:p w:rsidR="005C16DA" w:rsidRPr="00A93C9A" w:rsidRDefault="005C16DA" w:rsidP="00904E13">
      <w:pPr>
        <w:rPr>
          <w:rFonts w:ascii="Times New Roman" w:hAnsi="Times New Roman" w:cs="Times New Roman"/>
          <w:sz w:val="24"/>
          <w:szCs w:val="24"/>
        </w:rPr>
      </w:pPr>
    </w:p>
    <w:sectPr w:rsidR="005C16DA" w:rsidRPr="00A93C9A" w:rsidSect="003777A1">
      <w:pgSz w:w="11906" w:h="16838"/>
      <w:pgMar w:top="851" w:right="707" w:bottom="993"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compat/>
  <w:rsids>
    <w:rsidRoot w:val="0022554F"/>
    <w:rsid w:val="000874CA"/>
    <w:rsid w:val="00102119"/>
    <w:rsid w:val="00215D08"/>
    <w:rsid w:val="0022554F"/>
    <w:rsid w:val="0027491D"/>
    <w:rsid w:val="00277650"/>
    <w:rsid w:val="00333362"/>
    <w:rsid w:val="003777A1"/>
    <w:rsid w:val="003C1594"/>
    <w:rsid w:val="005C16DA"/>
    <w:rsid w:val="0066652C"/>
    <w:rsid w:val="008004F7"/>
    <w:rsid w:val="0087657A"/>
    <w:rsid w:val="008C06A1"/>
    <w:rsid w:val="008E49BD"/>
    <w:rsid w:val="00904E13"/>
    <w:rsid w:val="00A26A65"/>
    <w:rsid w:val="00A93C9A"/>
    <w:rsid w:val="00D60090"/>
    <w:rsid w:val="00ED29CE"/>
    <w:rsid w:val="00F32BEA"/>
  </w:rsids>
  <m:mathPr>
    <m:mathFont m:val="Cambria Math"/>
    <m:brkBin m:val="before"/>
    <m:brkBinSub m:val="--"/>
    <m:smallFrac m:val="off"/>
    <m:dispDef/>
    <m:lMargin m:val="0"/>
    <m:rMargin m:val="0"/>
    <m:defJc m:val="centerGroup"/>
    <m:wrapIndent m:val="1440"/>
    <m:intLim m:val="subSup"/>
    <m:naryLim m:val="undOvr"/>
  </m:mathPr>
  <w:themeFontLang w:val="bg-BG"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4C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904E13"/>
  </w:style>
  <w:style w:type="character" w:customStyle="1" w:styleId="mark">
    <w:name w:val="mark"/>
    <w:basedOn w:val="DefaultParagraphFont"/>
    <w:rsid w:val="00904E13"/>
  </w:style>
  <w:style w:type="character" w:customStyle="1" w:styleId="tdhead1">
    <w:name w:val="tdhead1"/>
    <w:basedOn w:val="DefaultParagraphFont"/>
    <w:rsid w:val="00904E13"/>
  </w:style>
  <w:style w:type="paragraph" w:styleId="NormalWeb">
    <w:name w:val="Normal (Web)"/>
    <w:basedOn w:val="Normal"/>
    <w:uiPriority w:val="99"/>
    <w:semiHidden/>
    <w:unhideWhenUsed/>
    <w:rsid w:val="00904E13"/>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apple-converted-space">
    <w:name w:val="apple-converted-space"/>
    <w:basedOn w:val="DefaultParagraphFont"/>
    <w:rsid w:val="00904E13"/>
  </w:style>
  <w:style w:type="paragraph" w:styleId="BalloonText">
    <w:name w:val="Balloon Text"/>
    <w:basedOn w:val="Normal"/>
    <w:link w:val="BalloonTextChar"/>
    <w:uiPriority w:val="99"/>
    <w:semiHidden/>
    <w:unhideWhenUsed/>
    <w:rsid w:val="00904E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4E13"/>
    <w:rPr>
      <w:rFonts w:ascii="Tahoma" w:hAnsi="Tahoma" w:cs="Tahoma"/>
      <w:sz w:val="16"/>
      <w:szCs w:val="16"/>
    </w:rPr>
  </w:style>
  <w:style w:type="paragraph" w:styleId="ListParagraph">
    <w:name w:val="List Paragraph"/>
    <w:basedOn w:val="Normal"/>
    <w:uiPriority w:val="34"/>
    <w:qFormat/>
    <w:rsid w:val="0033336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904E13"/>
  </w:style>
  <w:style w:type="character" w:customStyle="1" w:styleId="mark">
    <w:name w:val="mark"/>
    <w:basedOn w:val="DefaultParagraphFont"/>
    <w:rsid w:val="00904E13"/>
  </w:style>
  <w:style w:type="character" w:customStyle="1" w:styleId="tdhead1">
    <w:name w:val="tdhead1"/>
    <w:basedOn w:val="DefaultParagraphFont"/>
    <w:rsid w:val="00904E13"/>
  </w:style>
  <w:style w:type="paragraph" w:styleId="NormalWeb">
    <w:name w:val="Normal (Web)"/>
    <w:basedOn w:val="Normal"/>
    <w:uiPriority w:val="99"/>
    <w:semiHidden/>
    <w:unhideWhenUsed/>
    <w:rsid w:val="00904E13"/>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apple-converted-space">
    <w:name w:val="apple-converted-space"/>
    <w:basedOn w:val="DefaultParagraphFont"/>
    <w:rsid w:val="00904E13"/>
  </w:style>
  <w:style w:type="paragraph" w:styleId="BalloonText">
    <w:name w:val="Balloon Text"/>
    <w:basedOn w:val="Normal"/>
    <w:link w:val="BalloonTextChar"/>
    <w:uiPriority w:val="99"/>
    <w:semiHidden/>
    <w:unhideWhenUsed/>
    <w:rsid w:val="00904E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4E13"/>
    <w:rPr>
      <w:rFonts w:ascii="Tahoma" w:hAnsi="Tahoma" w:cs="Tahoma"/>
      <w:sz w:val="16"/>
      <w:szCs w:val="16"/>
    </w:rPr>
  </w:style>
  <w:style w:type="paragraph" w:styleId="ListParagraph">
    <w:name w:val="List Paragraph"/>
    <w:basedOn w:val="Normal"/>
    <w:uiPriority w:val="34"/>
    <w:qFormat/>
    <w:rsid w:val="00333362"/>
    <w:pPr>
      <w:ind w:left="720"/>
      <w:contextualSpacing/>
    </w:pPr>
  </w:style>
</w:styles>
</file>

<file path=word/webSettings.xml><?xml version="1.0" encoding="utf-8"?>
<w:webSettings xmlns:r="http://schemas.openxmlformats.org/officeDocument/2006/relationships" xmlns:w="http://schemas.openxmlformats.org/wordprocessingml/2006/main">
  <w:divs>
    <w:div w:id="632519604">
      <w:bodyDiv w:val="1"/>
      <w:marLeft w:val="0"/>
      <w:marRight w:val="0"/>
      <w:marTop w:val="0"/>
      <w:marBottom w:val="0"/>
      <w:divBdr>
        <w:top w:val="none" w:sz="0" w:space="0" w:color="auto"/>
        <w:left w:val="none" w:sz="0" w:space="0" w:color="auto"/>
        <w:bottom w:val="none" w:sz="0" w:space="0" w:color="auto"/>
        <w:right w:val="none" w:sz="0" w:space="0" w:color="auto"/>
      </w:divBdr>
      <w:divsChild>
        <w:div w:id="1973437806">
          <w:marLeft w:val="0"/>
          <w:marRight w:val="0"/>
          <w:marTop w:val="0"/>
          <w:marBottom w:val="0"/>
          <w:divBdr>
            <w:top w:val="none" w:sz="0" w:space="0" w:color="auto"/>
            <w:left w:val="none" w:sz="0" w:space="0" w:color="auto"/>
            <w:bottom w:val="single" w:sz="6" w:space="0" w:color="CCCCCC"/>
            <w:right w:val="none" w:sz="0" w:space="0" w:color="auto"/>
          </w:divBdr>
        </w:div>
        <w:div w:id="2120640180">
          <w:marLeft w:val="0"/>
          <w:marRight w:val="0"/>
          <w:marTop w:val="0"/>
          <w:marBottom w:val="0"/>
          <w:divBdr>
            <w:top w:val="none" w:sz="0" w:space="0" w:color="auto"/>
            <w:left w:val="none" w:sz="0" w:space="0" w:color="auto"/>
            <w:bottom w:val="none" w:sz="0" w:space="0" w:color="auto"/>
            <w:right w:val="none" w:sz="0" w:space="0" w:color="auto"/>
          </w:divBdr>
          <w:divsChild>
            <w:div w:id="361127452">
              <w:marLeft w:val="0"/>
              <w:marRight w:val="0"/>
              <w:marTop w:val="0"/>
              <w:marBottom w:val="0"/>
              <w:divBdr>
                <w:top w:val="none" w:sz="0" w:space="0" w:color="auto"/>
                <w:left w:val="none" w:sz="0" w:space="0" w:color="auto"/>
                <w:bottom w:val="none" w:sz="0" w:space="0" w:color="auto"/>
                <w:right w:val="none" w:sz="0" w:space="0" w:color="auto"/>
              </w:divBdr>
            </w:div>
            <w:div w:id="1808430501">
              <w:marLeft w:val="0"/>
              <w:marRight w:val="0"/>
              <w:marTop w:val="113"/>
              <w:marBottom w:val="0"/>
              <w:divBdr>
                <w:top w:val="none" w:sz="0" w:space="0" w:color="auto"/>
                <w:left w:val="none" w:sz="0" w:space="0" w:color="auto"/>
                <w:bottom w:val="none" w:sz="0" w:space="0" w:color="auto"/>
                <w:right w:val="none" w:sz="0" w:space="0" w:color="auto"/>
              </w:divBdr>
            </w:div>
            <w:div w:id="1679427807">
              <w:marLeft w:val="0"/>
              <w:marRight w:val="0"/>
              <w:marTop w:val="113"/>
              <w:marBottom w:val="0"/>
              <w:divBdr>
                <w:top w:val="none" w:sz="0" w:space="0" w:color="auto"/>
                <w:left w:val="none" w:sz="0" w:space="0" w:color="auto"/>
                <w:bottom w:val="none" w:sz="0" w:space="0" w:color="auto"/>
                <w:right w:val="none" w:sz="0" w:space="0" w:color="auto"/>
              </w:divBdr>
            </w:div>
            <w:div w:id="1339163361">
              <w:marLeft w:val="0"/>
              <w:marRight w:val="0"/>
              <w:marTop w:val="0"/>
              <w:marBottom w:val="113"/>
              <w:divBdr>
                <w:top w:val="none" w:sz="0" w:space="0" w:color="auto"/>
                <w:left w:val="none" w:sz="0" w:space="0" w:color="auto"/>
                <w:bottom w:val="none" w:sz="0" w:space="0" w:color="auto"/>
                <w:right w:val="none" w:sz="0" w:space="0" w:color="auto"/>
              </w:divBdr>
            </w:div>
            <w:div w:id="163015241">
              <w:marLeft w:val="0"/>
              <w:marRight w:val="0"/>
              <w:marTop w:val="0"/>
              <w:marBottom w:val="85"/>
              <w:divBdr>
                <w:top w:val="none" w:sz="0" w:space="0" w:color="auto"/>
                <w:left w:val="none" w:sz="0" w:space="0" w:color="auto"/>
                <w:bottom w:val="none" w:sz="0" w:space="0" w:color="auto"/>
                <w:right w:val="none" w:sz="0" w:space="0" w:color="auto"/>
              </w:divBdr>
            </w:div>
            <w:div w:id="715158407">
              <w:marLeft w:val="0"/>
              <w:marRight w:val="0"/>
              <w:marTop w:val="0"/>
              <w:marBottom w:val="85"/>
              <w:divBdr>
                <w:top w:val="none" w:sz="0" w:space="0" w:color="auto"/>
                <w:left w:val="none" w:sz="0" w:space="0" w:color="auto"/>
                <w:bottom w:val="none" w:sz="0" w:space="0" w:color="auto"/>
                <w:right w:val="none" w:sz="0" w:space="0" w:color="auto"/>
              </w:divBdr>
            </w:div>
            <w:div w:id="825708195">
              <w:marLeft w:val="0"/>
              <w:marRight w:val="0"/>
              <w:marTop w:val="113"/>
              <w:marBottom w:val="85"/>
              <w:divBdr>
                <w:top w:val="none" w:sz="0" w:space="0" w:color="auto"/>
                <w:left w:val="none" w:sz="0" w:space="0" w:color="auto"/>
                <w:bottom w:val="none" w:sz="0" w:space="0" w:color="auto"/>
                <w:right w:val="none" w:sz="0" w:space="0" w:color="auto"/>
              </w:divBdr>
            </w:div>
            <w:div w:id="1539275154">
              <w:marLeft w:val="0"/>
              <w:marRight w:val="0"/>
              <w:marTop w:val="0"/>
              <w:marBottom w:val="85"/>
              <w:divBdr>
                <w:top w:val="none" w:sz="0" w:space="0" w:color="auto"/>
                <w:left w:val="none" w:sz="0" w:space="0" w:color="auto"/>
                <w:bottom w:val="none" w:sz="0" w:space="0" w:color="auto"/>
                <w:right w:val="none" w:sz="0" w:space="0" w:color="auto"/>
              </w:divBdr>
            </w:div>
            <w:div w:id="129060396">
              <w:marLeft w:val="0"/>
              <w:marRight w:val="0"/>
              <w:marTop w:val="113"/>
              <w:marBottom w:val="85"/>
              <w:divBdr>
                <w:top w:val="none" w:sz="0" w:space="0" w:color="auto"/>
                <w:left w:val="none" w:sz="0" w:space="0" w:color="auto"/>
                <w:bottom w:val="none" w:sz="0" w:space="0" w:color="auto"/>
                <w:right w:val="none" w:sz="0" w:space="0" w:color="auto"/>
              </w:divBdr>
            </w:div>
            <w:div w:id="221060183">
              <w:marLeft w:val="0"/>
              <w:marRight w:val="0"/>
              <w:marTop w:val="0"/>
              <w:marBottom w:val="85"/>
              <w:divBdr>
                <w:top w:val="none" w:sz="0" w:space="0" w:color="auto"/>
                <w:left w:val="none" w:sz="0" w:space="0" w:color="auto"/>
                <w:bottom w:val="none" w:sz="0" w:space="0" w:color="auto"/>
                <w:right w:val="none" w:sz="0" w:space="0" w:color="auto"/>
              </w:divBdr>
            </w:div>
            <w:div w:id="1183007745">
              <w:marLeft w:val="0"/>
              <w:marRight w:val="0"/>
              <w:marTop w:val="113"/>
              <w:marBottom w:val="85"/>
              <w:divBdr>
                <w:top w:val="none" w:sz="0" w:space="0" w:color="auto"/>
                <w:left w:val="none" w:sz="0" w:space="0" w:color="auto"/>
                <w:bottom w:val="none" w:sz="0" w:space="0" w:color="auto"/>
                <w:right w:val="none" w:sz="0" w:space="0" w:color="auto"/>
              </w:divBdr>
            </w:div>
            <w:div w:id="1813208036">
              <w:marLeft w:val="0"/>
              <w:marRight w:val="0"/>
              <w:marTop w:val="0"/>
              <w:marBottom w:val="85"/>
              <w:divBdr>
                <w:top w:val="none" w:sz="0" w:space="0" w:color="auto"/>
                <w:left w:val="none" w:sz="0" w:space="0" w:color="auto"/>
                <w:bottom w:val="none" w:sz="0" w:space="0" w:color="auto"/>
                <w:right w:val="none" w:sz="0" w:space="0" w:color="auto"/>
              </w:divBdr>
            </w:div>
            <w:div w:id="1498572452">
              <w:marLeft w:val="0"/>
              <w:marRight w:val="0"/>
              <w:marTop w:val="113"/>
              <w:marBottom w:val="85"/>
              <w:divBdr>
                <w:top w:val="none" w:sz="0" w:space="0" w:color="auto"/>
                <w:left w:val="none" w:sz="0" w:space="0" w:color="auto"/>
                <w:bottom w:val="none" w:sz="0" w:space="0" w:color="auto"/>
                <w:right w:val="none" w:sz="0" w:space="0" w:color="auto"/>
              </w:divBdr>
            </w:div>
            <w:div w:id="1268467982">
              <w:marLeft w:val="0"/>
              <w:marRight w:val="0"/>
              <w:marTop w:val="0"/>
              <w:marBottom w:val="85"/>
              <w:divBdr>
                <w:top w:val="none" w:sz="0" w:space="0" w:color="auto"/>
                <w:left w:val="none" w:sz="0" w:space="0" w:color="auto"/>
                <w:bottom w:val="none" w:sz="0" w:space="0" w:color="auto"/>
                <w:right w:val="none" w:sz="0" w:space="0" w:color="auto"/>
              </w:divBdr>
            </w:div>
            <w:div w:id="814416870">
              <w:marLeft w:val="0"/>
              <w:marRight w:val="0"/>
              <w:marTop w:val="113"/>
              <w:marBottom w:val="85"/>
              <w:divBdr>
                <w:top w:val="none" w:sz="0" w:space="0" w:color="auto"/>
                <w:left w:val="none" w:sz="0" w:space="0" w:color="auto"/>
                <w:bottom w:val="none" w:sz="0" w:space="0" w:color="auto"/>
                <w:right w:val="none" w:sz="0" w:space="0" w:color="auto"/>
              </w:divBdr>
            </w:div>
            <w:div w:id="644628316">
              <w:marLeft w:val="0"/>
              <w:marRight w:val="0"/>
              <w:marTop w:val="0"/>
              <w:marBottom w:val="85"/>
              <w:divBdr>
                <w:top w:val="none" w:sz="0" w:space="0" w:color="auto"/>
                <w:left w:val="none" w:sz="0" w:space="0" w:color="auto"/>
                <w:bottom w:val="none" w:sz="0" w:space="0" w:color="auto"/>
                <w:right w:val="none" w:sz="0" w:space="0" w:color="auto"/>
              </w:divBdr>
            </w:div>
            <w:div w:id="1225457912">
              <w:marLeft w:val="0"/>
              <w:marRight w:val="0"/>
              <w:marTop w:val="113"/>
              <w:marBottom w:val="57"/>
              <w:divBdr>
                <w:top w:val="none" w:sz="0" w:space="0" w:color="auto"/>
                <w:left w:val="none" w:sz="0" w:space="0" w:color="auto"/>
                <w:bottom w:val="none" w:sz="0" w:space="0" w:color="auto"/>
                <w:right w:val="none" w:sz="0" w:space="0" w:color="auto"/>
              </w:divBdr>
            </w:div>
            <w:div w:id="749349564">
              <w:marLeft w:val="0"/>
              <w:marRight w:val="0"/>
              <w:marTop w:val="113"/>
              <w:marBottom w:val="57"/>
              <w:divBdr>
                <w:top w:val="none" w:sz="0" w:space="0" w:color="auto"/>
                <w:left w:val="none" w:sz="0" w:space="0" w:color="auto"/>
                <w:bottom w:val="none" w:sz="0" w:space="0" w:color="auto"/>
                <w:right w:val="none" w:sz="0" w:space="0" w:color="auto"/>
              </w:divBdr>
            </w:div>
            <w:div w:id="323551770">
              <w:marLeft w:val="0"/>
              <w:marRight w:val="0"/>
              <w:marTop w:val="57"/>
              <w:marBottom w:val="0"/>
              <w:divBdr>
                <w:top w:val="none" w:sz="0" w:space="0" w:color="auto"/>
                <w:left w:val="none" w:sz="0" w:space="0" w:color="auto"/>
                <w:bottom w:val="none" w:sz="0" w:space="0" w:color="auto"/>
                <w:right w:val="none" w:sz="0" w:space="0" w:color="auto"/>
              </w:divBdr>
            </w:div>
            <w:div w:id="366495315">
              <w:marLeft w:val="0"/>
              <w:marRight w:val="0"/>
              <w:marTop w:val="0"/>
              <w:marBottom w:val="0"/>
              <w:divBdr>
                <w:top w:val="none" w:sz="0" w:space="0" w:color="auto"/>
                <w:left w:val="none" w:sz="0" w:space="0" w:color="auto"/>
                <w:bottom w:val="none" w:sz="0" w:space="0" w:color="auto"/>
                <w:right w:val="none" w:sz="0" w:space="0" w:color="auto"/>
              </w:divBdr>
            </w:div>
            <w:div w:id="2013214758">
              <w:marLeft w:val="0"/>
              <w:marRight w:val="0"/>
              <w:marTop w:val="113"/>
              <w:marBottom w:val="0"/>
              <w:divBdr>
                <w:top w:val="none" w:sz="0" w:space="0" w:color="auto"/>
                <w:left w:val="none" w:sz="0" w:space="0" w:color="auto"/>
                <w:bottom w:val="none" w:sz="0" w:space="0" w:color="auto"/>
                <w:right w:val="none" w:sz="0" w:space="0" w:color="auto"/>
              </w:divBdr>
            </w:div>
            <w:div w:id="732504307">
              <w:marLeft w:val="0"/>
              <w:marRight w:val="0"/>
              <w:marTop w:val="0"/>
              <w:marBottom w:val="0"/>
              <w:divBdr>
                <w:top w:val="none" w:sz="0" w:space="0" w:color="auto"/>
                <w:left w:val="none" w:sz="0" w:space="0" w:color="auto"/>
                <w:bottom w:val="none" w:sz="0" w:space="0" w:color="auto"/>
                <w:right w:val="none" w:sz="0" w:space="0" w:color="auto"/>
              </w:divBdr>
            </w:div>
            <w:div w:id="337658458">
              <w:marLeft w:val="0"/>
              <w:marRight w:val="0"/>
              <w:marTop w:val="0"/>
              <w:marBottom w:val="0"/>
              <w:divBdr>
                <w:top w:val="none" w:sz="0" w:space="0" w:color="auto"/>
                <w:left w:val="none" w:sz="0" w:space="0" w:color="auto"/>
                <w:bottom w:val="none" w:sz="0" w:space="0" w:color="auto"/>
                <w:right w:val="none" w:sz="0" w:space="0" w:color="auto"/>
              </w:divBdr>
            </w:div>
            <w:div w:id="349844500">
              <w:marLeft w:val="0"/>
              <w:marRight w:val="0"/>
              <w:marTop w:val="0"/>
              <w:marBottom w:val="0"/>
              <w:divBdr>
                <w:top w:val="none" w:sz="0" w:space="0" w:color="auto"/>
                <w:left w:val="none" w:sz="0" w:space="0" w:color="auto"/>
                <w:bottom w:val="none" w:sz="0" w:space="0" w:color="auto"/>
                <w:right w:val="none" w:sz="0" w:space="0" w:color="auto"/>
              </w:divBdr>
            </w:div>
            <w:div w:id="1838958286">
              <w:marLeft w:val="0"/>
              <w:marRight w:val="0"/>
              <w:marTop w:val="0"/>
              <w:marBottom w:val="0"/>
              <w:divBdr>
                <w:top w:val="none" w:sz="0" w:space="0" w:color="auto"/>
                <w:left w:val="none" w:sz="0" w:space="0" w:color="auto"/>
                <w:bottom w:val="none" w:sz="0" w:space="0" w:color="auto"/>
                <w:right w:val="none" w:sz="0" w:space="0" w:color="auto"/>
              </w:divBdr>
            </w:div>
            <w:div w:id="1866139034">
              <w:marLeft w:val="0"/>
              <w:marRight w:val="0"/>
              <w:marTop w:val="0"/>
              <w:marBottom w:val="0"/>
              <w:divBdr>
                <w:top w:val="none" w:sz="0" w:space="0" w:color="auto"/>
                <w:left w:val="none" w:sz="0" w:space="0" w:color="auto"/>
                <w:bottom w:val="none" w:sz="0" w:space="0" w:color="auto"/>
                <w:right w:val="none" w:sz="0" w:space="0" w:color="auto"/>
              </w:divBdr>
            </w:div>
            <w:div w:id="1733578951">
              <w:marLeft w:val="0"/>
              <w:marRight w:val="0"/>
              <w:marTop w:val="0"/>
              <w:marBottom w:val="0"/>
              <w:divBdr>
                <w:top w:val="none" w:sz="0" w:space="0" w:color="auto"/>
                <w:left w:val="none" w:sz="0" w:space="0" w:color="auto"/>
                <w:bottom w:val="none" w:sz="0" w:space="0" w:color="auto"/>
                <w:right w:val="none" w:sz="0" w:space="0" w:color="auto"/>
              </w:divBdr>
            </w:div>
            <w:div w:id="2054115628">
              <w:marLeft w:val="0"/>
              <w:marRight w:val="0"/>
              <w:marTop w:val="0"/>
              <w:marBottom w:val="0"/>
              <w:divBdr>
                <w:top w:val="none" w:sz="0" w:space="0" w:color="auto"/>
                <w:left w:val="none" w:sz="0" w:space="0" w:color="auto"/>
                <w:bottom w:val="none" w:sz="0" w:space="0" w:color="auto"/>
                <w:right w:val="none" w:sz="0" w:space="0" w:color="auto"/>
              </w:divBdr>
            </w:div>
            <w:div w:id="710615306">
              <w:marLeft w:val="0"/>
              <w:marRight w:val="0"/>
              <w:marTop w:val="0"/>
              <w:marBottom w:val="0"/>
              <w:divBdr>
                <w:top w:val="none" w:sz="0" w:space="0" w:color="auto"/>
                <w:left w:val="none" w:sz="0" w:space="0" w:color="auto"/>
                <w:bottom w:val="none" w:sz="0" w:space="0" w:color="auto"/>
                <w:right w:val="none" w:sz="0" w:space="0" w:color="auto"/>
              </w:divBdr>
            </w:div>
            <w:div w:id="108860081">
              <w:marLeft w:val="0"/>
              <w:marRight w:val="0"/>
              <w:marTop w:val="0"/>
              <w:marBottom w:val="0"/>
              <w:divBdr>
                <w:top w:val="none" w:sz="0" w:space="0" w:color="auto"/>
                <w:left w:val="none" w:sz="0" w:space="0" w:color="auto"/>
                <w:bottom w:val="none" w:sz="0" w:space="0" w:color="auto"/>
                <w:right w:val="none" w:sz="0" w:space="0" w:color="auto"/>
              </w:divBdr>
            </w:div>
            <w:div w:id="762067472">
              <w:marLeft w:val="0"/>
              <w:marRight w:val="0"/>
              <w:marTop w:val="0"/>
              <w:marBottom w:val="0"/>
              <w:divBdr>
                <w:top w:val="none" w:sz="0" w:space="0" w:color="auto"/>
                <w:left w:val="none" w:sz="0" w:space="0" w:color="auto"/>
                <w:bottom w:val="none" w:sz="0" w:space="0" w:color="auto"/>
                <w:right w:val="none" w:sz="0" w:space="0" w:color="auto"/>
              </w:divBdr>
            </w:div>
            <w:div w:id="630862234">
              <w:marLeft w:val="0"/>
              <w:marRight w:val="0"/>
              <w:marTop w:val="113"/>
              <w:marBottom w:val="0"/>
              <w:divBdr>
                <w:top w:val="none" w:sz="0" w:space="0" w:color="auto"/>
                <w:left w:val="none" w:sz="0" w:space="0" w:color="auto"/>
                <w:bottom w:val="none" w:sz="0" w:space="0" w:color="auto"/>
                <w:right w:val="none" w:sz="0" w:space="0" w:color="auto"/>
              </w:divBdr>
            </w:div>
            <w:div w:id="1767850051">
              <w:marLeft w:val="0"/>
              <w:marRight w:val="0"/>
              <w:marTop w:val="113"/>
              <w:marBottom w:val="0"/>
              <w:divBdr>
                <w:top w:val="none" w:sz="0" w:space="0" w:color="auto"/>
                <w:left w:val="none" w:sz="0" w:space="0" w:color="auto"/>
                <w:bottom w:val="none" w:sz="0" w:space="0" w:color="auto"/>
                <w:right w:val="none" w:sz="0" w:space="0" w:color="auto"/>
              </w:divBdr>
            </w:div>
            <w:div w:id="1451780039">
              <w:marLeft w:val="0"/>
              <w:marRight w:val="0"/>
              <w:marTop w:val="0"/>
              <w:marBottom w:val="0"/>
              <w:divBdr>
                <w:top w:val="none" w:sz="0" w:space="0" w:color="auto"/>
                <w:left w:val="none" w:sz="0" w:space="0" w:color="auto"/>
                <w:bottom w:val="none" w:sz="0" w:space="0" w:color="auto"/>
                <w:right w:val="none" w:sz="0" w:space="0" w:color="auto"/>
              </w:divBdr>
            </w:div>
            <w:div w:id="1810322876">
              <w:marLeft w:val="0"/>
              <w:marRight w:val="0"/>
              <w:marTop w:val="0"/>
              <w:marBottom w:val="0"/>
              <w:divBdr>
                <w:top w:val="none" w:sz="0" w:space="0" w:color="auto"/>
                <w:left w:val="none" w:sz="0" w:space="0" w:color="auto"/>
                <w:bottom w:val="none" w:sz="0" w:space="0" w:color="auto"/>
                <w:right w:val="none" w:sz="0" w:space="0" w:color="auto"/>
              </w:divBdr>
            </w:div>
            <w:div w:id="532353424">
              <w:marLeft w:val="0"/>
              <w:marRight w:val="0"/>
              <w:marTop w:val="0"/>
              <w:marBottom w:val="0"/>
              <w:divBdr>
                <w:top w:val="none" w:sz="0" w:space="0" w:color="auto"/>
                <w:left w:val="none" w:sz="0" w:space="0" w:color="auto"/>
                <w:bottom w:val="none" w:sz="0" w:space="0" w:color="auto"/>
                <w:right w:val="none" w:sz="0" w:space="0" w:color="auto"/>
              </w:divBdr>
            </w:div>
            <w:div w:id="1297225581">
              <w:marLeft w:val="0"/>
              <w:marRight w:val="0"/>
              <w:marTop w:val="0"/>
              <w:marBottom w:val="0"/>
              <w:divBdr>
                <w:top w:val="none" w:sz="0" w:space="0" w:color="auto"/>
                <w:left w:val="none" w:sz="0" w:space="0" w:color="auto"/>
                <w:bottom w:val="none" w:sz="0" w:space="0" w:color="auto"/>
                <w:right w:val="none" w:sz="0" w:space="0" w:color="auto"/>
              </w:divBdr>
            </w:div>
            <w:div w:id="1320647018">
              <w:marLeft w:val="0"/>
              <w:marRight w:val="0"/>
              <w:marTop w:val="0"/>
              <w:marBottom w:val="0"/>
              <w:divBdr>
                <w:top w:val="none" w:sz="0" w:space="0" w:color="auto"/>
                <w:left w:val="none" w:sz="0" w:space="0" w:color="auto"/>
                <w:bottom w:val="none" w:sz="0" w:space="0" w:color="auto"/>
                <w:right w:val="none" w:sz="0" w:space="0" w:color="auto"/>
              </w:divBdr>
            </w:div>
            <w:div w:id="65418556">
              <w:marLeft w:val="0"/>
              <w:marRight w:val="0"/>
              <w:marTop w:val="0"/>
              <w:marBottom w:val="0"/>
              <w:divBdr>
                <w:top w:val="none" w:sz="0" w:space="0" w:color="auto"/>
                <w:left w:val="none" w:sz="0" w:space="0" w:color="auto"/>
                <w:bottom w:val="none" w:sz="0" w:space="0" w:color="auto"/>
                <w:right w:val="none" w:sz="0" w:space="0" w:color="auto"/>
              </w:divBdr>
            </w:div>
            <w:div w:id="1601794740">
              <w:marLeft w:val="0"/>
              <w:marRight w:val="0"/>
              <w:marTop w:val="0"/>
              <w:marBottom w:val="0"/>
              <w:divBdr>
                <w:top w:val="none" w:sz="0" w:space="0" w:color="auto"/>
                <w:left w:val="none" w:sz="0" w:space="0" w:color="auto"/>
                <w:bottom w:val="none" w:sz="0" w:space="0" w:color="auto"/>
                <w:right w:val="none" w:sz="0" w:space="0" w:color="auto"/>
              </w:divBdr>
            </w:div>
            <w:div w:id="471824439">
              <w:marLeft w:val="0"/>
              <w:marRight w:val="0"/>
              <w:marTop w:val="0"/>
              <w:marBottom w:val="0"/>
              <w:divBdr>
                <w:top w:val="none" w:sz="0" w:space="0" w:color="auto"/>
                <w:left w:val="none" w:sz="0" w:space="0" w:color="auto"/>
                <w:bottom w:val="none" w:sz="0" w:space="0" w:color="auto"/>
                <w:right w:val="none" w:sz="0" w:space="0" w:color="auto"/>
              </w:divBdr>
            </w:div>
            <w:div w:id="128868118">
              <w:marLeft w:val="0"/>
              <w:marRight w:val="0"/>
              <w:marTop w:val="0"/>
              <w:marBottom w:val="0"/>
              <w:divBdr>
                <w:top w:val="none" w:sz="0" w:space="0" w:color="auto"/>
                <w:left w:val="none" w:sz="0" w:space="0" w:color="auto"/>
                <w:bottom w:val="none" w:sz="0" w:space="0" w:color="auto"/>
                <w:right w:val="none" w:sz="0" w:space="0" w:color="auto"/>
              </w:divBdr>
            </w:div>
            <w:div w:id="92287032">
              <w:marLeft w:val="0"/>
              <w:marRight w:val="0"/>
              <w:marTop w:val="0"/>
              <w:marBottom w:val="0"/>
              <w:divBdr>
                <w:top w:val="none" w:sz="0" w:space="0" w:color="auto"/>
                <w:left w:val="none" w:sz="0" w:space="0" w:color="auto"/>
                <w:bottom w:val="none" w:sz="0" w:space="0" w:color="auto"/>
                <w:right w:val="none" w:sz="0" w:space="0" w:color="auto"/>
              </w:divBdr>
            </w:div>
            <w:div w:id="2024479263">
              <w:marLeft w:val="0"/>
              <w:marRight w:val="0"/>
              <w:marTop w:val="0"/>
              <w:marBottom w:val="0"/>
              <w:divBdr>
                <w:top w:val="none" w:sz="0" w:space="0" w:color="auto"/>
                <w:left w:val="none" w:sz="0" w:space="0" w:color="auto"/>
                <w:bottom w:val="none" w:sz="0" w:space="0" w:color="auto"/>
                <w:right w:val="none" w:sz="0" w:space="0" w:color="auto"/>
              </w:divBdr>
            </w:div>
            <w:div w:id="382607871">
              <w:marLeft w:val="0"/>
              <w:marRight w:val="0"/>
              <w:marTop w:val="0"/>
              <w:marBottom w:val="0"/>
              <w:divBdr>
                <w:top w:val="none" w:sz="0" w:space="0" w:color="auto"/>
                <w:left w:val="none" w:sz="0" w:space="0" w:color="auto"/>
                <w:bottom w:val="none" w:sz="0" w:space="0" w:color="auto"/>
                <w:right w:val="none" w:sz="0" w:space="0" w:color="auto"/>
              </w:divBdr>
            </w:div>
            <w:div w:id="1434276455">
              <w:marLeft w:val="0"/>
              <w:marRight w:val="0"/>
              <w:marTop w:val="0"/>
              <w:marBottom w:val="0"/>
              <w:divBdr>
                <w:top w:val="none" w:sz="0" w:space="0" w:color="auto"/>
                <w:left w:val="none" w:sz="0" w:space="0" w:color="auto"/>
                <w:bottom w:val="none" w:sz="0" w:space="0" w:color="auto"/>
                <w:right w:val="none" w:sz="0" w:space="0" w:color="auto"/>
              </w:divBdr>
            </w:div>
            <w:div w:id="1541210253">
              <w:marLeft w:val="0"/>
              <w:marRight w:val="0"/>
              <w:marTop w:val="0"/>
              <w:marBottom w:val="0"/>
              <w:divBdr>
                <w:top w:val="none" w:sz="0" w:space="0" w:color="auto"/>
                <w:left w:val="none" w:sz="0" w:space="0" w:color="auto"/>
                <w:bottom w:val="none" w:sz="0" w:space="0" w:color="auto"/>
                <w:right w:val="none" w:sz="0" w:space="0" w:color="auto"/>
              </w:divBdr>
            </w:div>
            <w:div w:id="544374312">
              <w:marLeft w:val="0"/>
              <w:marRight w:val="0"/>
              <w:marTop w:val="0"/>
              <w:marBottom w:val="0"/>
              <w:divBdr>
                <w:top w:val="none" w:sz="0" w:space="0" w:color="auto"/>
                <w:left w:val="none" w:sz="0" w:space="0" w:color="auto"/>
                <w:bottom w:val="none" w:sz="0" w:space="0" w:color="auto"/>
                <w:right w:val="none" w:sz="0" w:space="0" w:color="auto"/>
              </w:divBdr>
            </w:div>
            <w:div w:id="2116973406">
              <w:marLeft w:val="0"/>
              <w:marRight w:val="0"/>
              <w:marTop w:val="0"/>
              <w:marBottom w:val="0"/>
              <w:divBdr>
                <w:top w:val="none" w:sz="0" w:space="0" w:color="auto"/>
                <w:left w:val="none" w:sz="0" w:space="0" w:color="auto"/>
                <w:bottom w:val="none" w:sz="0" w:space="0" w:color="auto"/>
                <w:right w:val="none" w:sz="0" w:space="0" w:color="auto"/>
              </w:divBdr>
            </w:div>
            <w:div w:id="2114783164">
              <w:marLeft w:val="0"/>
              <w:marRight w:val="0"/>
              <w:marTop w:val="0"/>
              <w:marBottom w:val="0"/>
              <w:divBdr>
                <w:top w:val="none" w:sz="0" w:space="0" w:color="auto"/>
                <w:left w:val="none" w:sz="0" w:space="0" w:color="auto"/>
                <w:bottom w:val="none" w:sz="0" w:space="0" w:color="auto"/>
                <w:right w:val="none" w:sz="0" w:space="0" w:color="auto"/>
              </w:divBdr>
            </w:div>
            <w:div w:id="888879309">
              <w:marLeft w:val="0"/>
              <w:marRight w:val="0"/>
              <w:marTop w:val="0"/>
              <w:marBottom w:val="0"/>
              <w:divBdr>
                <w:top w:val="none" w:sz="0" w:space="0" w:color="auto"/>
                <w:left w:val="none" w:sz="0" w:space="0" w:color="auto"/>
                <w:bottom w:val="none" w:sz="0" w:space="0" w:color="auto"/>
                <w:right w:val="none" w:sz="0" w:space="0" w:color="auto"/>
              </w:divBdr>
            </w:div>
            <w:div w:id="640383078">
              <w:marLeft w:val="0"/>
              <w:marRight w:val="0"/>
              <w:marTop w:val="0"/>
              <w:marBottom w:val="0"/>
              <w:divBdr>
                <w:top w:val="none" w:sz="0" w:space="0" w:color="auto"/>
                <w:left w:val="none" w:sz="0" w:space="0" w:color="auto"/>
                <w:bottom w:val="none" w:sz="0" w:space="0" w:color="auto"/>
                <w:right w:val="none" w:sz="0" w:space="0" w:color="auto"/>
              </w:divBdr>
            </w:div>
            <w:div w:id="491264799">
              <w:marLeft w:val="0"/>
              <w:marRight w:val="0"/>
              <w:marTop w:val="0"/>
              <w:marBottom w:val="0"/>
              <w:divBdr>
                <w:top w:val="none" w:sz="0" w:space="0" w:color="auto"/>
                <w:left w:val="none" w:sz="0" w:space="0" w:color="auto"/>
                <w:bottom w:val="none" w:sz="0" w:space="0" w:color="auto"/>
                <w:right w:val="none" w:sz="0" w:space="0" w:color="auto"/>
              </w:divBdr>
            </w:div>
            <w:div w:id="73011210">
              <w:marLeft w:val="0"/>
              <w:marRight w:val="0"/>
              <w:marTop w:val="0"/>
              <w:marBottom w:val="0"/>
              <w:divBdr>
                <w:top w:val="none" w:sz="0" w:space="0" w:color="auto"/>
                <w:left w:val="none" w:sz="0" w:space="0" w:color="auto"/>
                <w:bottom w:val="none" w:sz="0" w:space="0" w:color="auto"/>
                <w:right w:val="none" w:sz="0" w:space="0" w:color="auto"/>
              </w:divBdr>
            </w:div>
            <w:div w:id="1588734088">
              <w:marLeft w:val="0"/>
              <w:marRight w:val="0"/>
              <w:marTop w:val="0"/>
              <w:marBottom w:val="0"/>
              <w:divBdr>
                <w:top w:val="none" w:sz="0" w:space="0" w:color="auto"/>
                <w:left w:val="none" w:sz="0" w:space="0" w:color="auto"/>
                <w:bottom w:val="none" w:sz="0" w:space="0" w:color="auto"/>
                <w:right w:val="none" w:sz="0" w:space="0" w:color="auto"/>
              </w:divBdr>
            </w:div>
            <w:div w:id="24138115">
              <w:marLeft w:val="0"/>
              <w:marRight w:val="0"/>
              <w:marTop w:val="0"/>
              <w:marBottom w:val="0"/>
              <w:divBdr>
                <w:top w:val="none" w:sz="0" w:space="0" w:color="auto"/>
                <w:left w:val="none" w:sz="0" w:space="0" w:color="auto"/>
                <w:bottom w:val="none" w:sz="0" w:space="0" w:color="auto"/>
                <w:right w:val="none" w:sz="0" w:space="0" w:color="auto"/>
              </w:divBdr>
            </w:div>
            <w:div w:id="491140220">
              <w:marLeft w:val="0"/>
              <w:marRight w:val="0"/>
              <w:marTop w:val="0"/>
              <w:marBottom w:val="0"/>
              <w:divBdr>
                <w:top w:val="none" w:sz="0" w:space="0" w:color="auto"/>
                <w:left w:val="none" w:sz="0" w:space="0" w:color="auto"/>
                <w:bottom w:val="none" w:sz="0" w:space="0" w:color="auto"/>
                <w:right w:val="none" w:sz="0" w:space="0" w:color="auto"/>
              </w:divBdr>
            </w:div>
            <w:div w:id="130485862">
              <w:marLeft w:val="0"/>
              <w:marRight w:val="0"/>
              <w:marTop w:val="0"/>
              <w:marBottom w:val="0"/>
              <w:divBdr>
                <w:top w:val="none" w:sz="0" w:space="0" w:color="auto"/>
                <w:left w:val="none" w:sz="0" w:space="0" w:color="auto"/>
                <w:bottom w:val="none" w:sz="0" w:space="0" w:color="auto"/>
                <w:right w:val="none" w:sz="0" w:space="0" w:color="auto"/>
              </w:divBdr>
            </w:div>
            <w:div w:id="1990481519">
              <w:marLeft w:val="0"/>
              <w:marRight w:val="0"/>
              <w:marTop w:val="0"/>
              <w:marBottom w:val="0"/>
              <w:divBdr>
                <w:top w:val="none" w:sz="0" w:space="0" w:color="auto"/>
                <w:left w:val="none" w:sz="0" w:space="0" w:color="auto"/>
                <w:bottom w:val="none" w:sz="0" w:space="0" w:color="auto"/>
                <w:right w:val="none" w:sz="0" w:space="0" w:color="auto"/>
              </w:divBdr>
            </w:div>
            <w:div w:id="244267180">
              <w:marLeft w:val="0"/>
              <w:marRight w:val="0"/>
              <w:marTop w:val="0"/>
              <w:marBottom w:val="0"/>
              <w:divBdr>
                <w:top w:val="none" w:sz="0" w:space="0" w:color="auto"/>
                <w:left w:val="none" w:sz="0" w:space="0" w:color="auto"/>
                <w:bottom w:val="none" w:sz="0" w:space="0" w:color="auto"/>
                <w:right w:val="none" w:sz="0" w:space="0" w:color="auto"/>
              </w:divBdr>
            </w:div>
            <w:div w:id="1026325501">
              <w:marLeft w:val="0"/>
              <w:marRight w:val="0"/>
              <w:marTop w:val="0"/>
              <w:marBottom w:val="0"/>
              <w:divBdr>
                <w:top w:val="none" w:sz="0" w:space="0" w:color="auto"/>
                <w:left w:val="none" w:sz="0" w:space="0" w:color="auto"/>
                <w:bottom w:val="none" w:sz="0" w:space="0" w:color="auto"/>
                <w:right w:val="none" w:sz="0" w:space="0" w:color="auto"/>
              </w:divBdr>
            </w:div>
            <w:div w:id="886919018">
              <w:marLeft w:val="0"/>
              <w:marRight w:val="0"/>
              <w:marTop w:val="0"/>
              <w:marBottom w:val="0"/>
              <w:divBdr>
                <w:top w:val="none" w:sz="0" w:space="0" w:color="auto"/>
                <w:left w:val="none" w:sz="0" w:space="0" w:color="auto"/>
                <w:bottom w:val="none" w:sz="0" w:space="0" w:color="auto"/>
                <w:right w:val="none" w:sz="0" w:space="0" w:color="auto"/>
              </w:divBdr>
            </w:div>
            <w:div w:id="914513383">
              <w:marLeft w:val="0"/>
              <w:marRight w:val="0"/>
              <w:marTop w:val="0"/>
              <w:marBottom w:val="0"/>
              <w:divBdr>
                <w:top w:val="none" w:sz="0" w:space="0" w:color="auto"/>
                <w:left w:val="none" w:sz="0" w:space="0" w:color="auto"/>
                <w:bottom w:val="none" w:sz="0" w:space="0" w:color="auto"/>
                <w:right w:val="none" w:sz="0" w:space="0" w:color="auto"/>
              </w:divBdr>
            </w:div>
            <w:div w:id="466900267">
              <w:marLeft w:val="0"/>
              <w:marRight w:val="0"/>
              <w:marTop w:val="0"/>
              <w:marBottom w:val="0"/>
              <w:divBdr>
                <w:top w:val="none" w:sz="0" w:space="0" w:color="auto"/>
                <w:left w:val="none" w:sz="0" w:space="0" w:color="auto"/>
                <w:bottom w:val="none" w:sz="0" w:space="0" w:color="auto"/>
                <w:right w:val="none" w:sz="0" w:space="0" w:color="auto"/>
              </w:divBdr>
            </w:div>
            <w:div w:id="1958755299">
              <w:marLeft w:val="0"/>
              <w:marRight w:val="0"/>
              <w:marTop w:val="0"/>
              <w:marBottom w:val="0"/>
              <w:divBdr>
                <w:top w:val="none" w:sz="0" w:space="0" w:color="auto"/>
                <w:left w:val="none" w:sz="0" w:space="0" w:color="auto"/>
                <w:bottom w:val="none" w:sz="0" w:space="0" w:color="auto"/>
                <w:right w:val="none" w:sz="0" w:space="0" w:color="auto"/>
              </w:divBdr>
            </w:div>
            <w:div w:id="86537734">
              <w:marLeft w:val="0"/>
              <w:marRight w:val="0"/>
              <w:marTop w:val="0"/>
              <w:marBottom w:val="0"/>
              <w:divBdr>
                <w:top w:val="none" w:sz="0" w:space="0" w:color="auto"/>
                <w:left w:val="none" w:sz="0" w:space="0" w:color="auto"/>
                <w:bottom w:val="none" w:sz="0" w:space="0" w:color="auto"/>
                <w:right w:val="none" w:sz="0" w:space="0" w:color="auto"/>
              </w:divBdr>
            </w:div>
            <w:div w:id="1811895813">
              <w:marLeft w:val="0"/>
              <w:marRight w:val="0"/>
              <w:marTop w:val="0"/>
              <w:marBottom w:val="0"/>
              <w:divBdr>
                <w:top w:val="none" w:sz="0" w:space="0" w:color="auto"/>
                <w:left w:val="none" w:sz="0" w:space="0" w:color="auto"/>
                <w:bottom w:val="none" w:sz="0" w:space="0" w:color="auto"/>
                <w:right w:val="none" w:sz="0" w:space="0" w:color="auto"/>
              </w:divBdr>
            </w:div>
            <w:div w:id="340546850">
              <w:marLeft w:val="0"/>
              <w:marRight w:val="0"/>
              <w:marTop w:val="0"/>
              <w:marBottom w:val="0"/>
              <w:divBdr>
                <w:top w:val="none" w:sz="0" w:space="0" w:color="auto"/>
                <w:left w:val="none" w:sz="0" w:space="0" w:color="auto"/>
                <w:bottom w:val="none" w:sz="0" w:space="0" w:color="auto"/>
                <w:right w:val="none" w:sz="0" w:space="0" w:color="auto"/>
              </w:divBdr>
            </w:div>
            <w:div w:id="146829393">
              <w:marLeft w:val="0"/>
              <w:marRight w:val="0"/>
              <w:marTop w:val="0"/>
              <w:marBottom w:val="0"/>
              <w:divBdr>
                <w:top w:val="none" w:sz="0" w:space="0" w:color="auto"/>
                <w:left w:val="none" w:sz="0" w:space="0" w:color="auto"/>
                <w:bottom w:val="none" w:sz="0" w:space="0" w:color="auto"/>
                <w:right w:val="none" w:sz="0" w:space="0" w:color="auto"/>
              </w:divBdr>
            </w:div>
            <w:div w:id="175124082">
              <w:marLeft w:val="0"/>
              <w:marRight w:val="0"/>
              <w:marTop w:val="0"/>
              <w:marBottom w:val="0"/>
              <w:divBdr>
                <w:top w:val="none" w:sz="0" w:space="0" w:color="auto"/>
                <w:left w:val="none" w:sz="0" w:space="0" w:color="auto"/>
                <w:bottom w:val="none" w:sz="0" w:space="0" w:color="auto"/>
                <w:right w:val="none" w:sz="0" w:space="0" w:color="auto"/>
              </w:divBdr>
            </w:div>
            <w:div w:id="1788041088">
              <w:marLeft w:val="0"/>
              <w:marRight w:val="0"/>
              <w:marTop w:val="0"/>
              <w:marBottom w:val="0"/>
              <w:divBdr>
                <w:top w:val="none" w:sz="0" w:space="0" w:color="auto"/>
                <w:left w:val="none" w:sz="0" w:space="0" w:color="auto"/>
                <w:bottom w:val="none" w:sz="0" w:space="0" w:color="auto"/>
                <w:right w:val="none" w:sz="0" w:space="0" w:color="auto"/>
              </w:divBdr>
            </w:div>
            <w:div w:id="1490095759">
              <w:marLeft w:val="0"/>
              <w:marRight w:val="0"/>
              <w:marTop w:val="0"/>
              <w:marBottom w:val="0"/>
              <w:divBdr>
                <w:top w:val="none" w:sz="0" w:space="0" w:color="auto"/>
                <w:left w:val="none" w:sz="0" w:space="0" w:color="auto"/>
                <w:bottom w:val="none" w:sz="0" w:space="0" w:color="auto"/>
                <w:right w:val="none" w:sz="0" w:space="0" w:color="auto"/>
              </w:divBdr>
            </w:div>
            <w:div w:id="202863295">
              <w:marLeft w:val="0"/>
              <w:marRight w:val="0"/>
              <w:marTop w:val="0"/>
              <w:marBottom w:val="0"/>
              <w:divBdr>
                <w:top w:val="none" w:sz="0" w:space="0" w:color="auto"/>
                <w:left w:val="none" w:sz="0" w:space="0" w:color="auto"/>
                <w:bottom w:val="none" w:sz="0" w:space="0" w:color="auto"/>
                <w:right w:val="none" w:sz="0" w:space="0" w:color="auto"/>
              </w:divBdr>
            </w:div>
            <w:div w:id="843591978">
              <w:marLeft w:val="0"/>
              <w:marRight w:val="0"/>
              <w:marTop w:val="0"/>
              <w:marBottom w:val="0"/>
              <w:divBdr>
                <w:top w:val="none" w:sz="0" w:space="0" w:color="auto"/>
                <w:left w:val="none" w:sz="0" w:space="0" w:color="auto"/>
                <w:bottom w:val="none" w:sz="0" w:space="0" w:color="auto"/>
                <w:right w:val="none" w:sz="0" w:space="0" w:color="auto"/>
              </w:divBdr>
            </w:div>
            <w:div w:id="560097268">
              <w:marLeft w:val="0"/>
              <w:marRight w:val="0"/>
              <w:marTop w:val="0"/>
              <w:marBottom w:val="0"/>
              <w:divBdr>
                <w:top w:val="none" w:sz="0" w:space="0" w:color="auto"/>
                <w:left w:val="none" w:sz="0" w:space="0" w:color="auto"/>
                <w:bottom w:val="none" w:sz="0" w:space="0" w:color="auto"/>
                <w:right w:val="none" w:sz="0" w:space="0" w:color="auto"/>
              </w:divBdr>
            </w:div>
            <w:div w:id="301620816">
              <w:marLeft w:val="0"/>
              <w:marRight w:val="0"/>
              <w:marTop w:val="0"/>
              <w:marBottom w:val="0"/>
              <w:divBdr>
                <w:top w:val="none" w:sz="0" w:space="0" w:color="auto"/>
                <w:left w:val="none" w:sz="0" w:space="0" w:color="auto"/>
                <w:bottom w:val="none" w:sz="0" w:space="0" w:color="auto"/>
                <w:right w:val="none" w:sz="0" w:space="0" w:color="auto"/>
              </w:divBdr>
            </w:div>
            <w:div w:id="1267007715">
              <w:marLeft w:val="0"/>
              <w:marRight w:val="0"/>
              <w:marTop w:val="0"/>
              <w:marBottom w:val="0"/>
              <w:divBdr>
                <w:top w:val="none" w:sz="0" w:space="0" w:color="auto"/>
                <w:left w:val="none" w:sz="0" w:space="0" w:color="auto"/>
                <w:bottom w:val="none" w:sz="0" w:space="0" w:color="auto"/>
                <w:right w:val="none" w:sz="0" w:space="0" w:color="auto"/>
              </w:divBdr>
            </w:div>
            <w:div w:id="2083525383">
              <w:marLeft w:val="0"/>
              <w:marRight w:val="0"/>
              <w:marTop w:val="0"/>
              <w:marBottom w:val="0"/>
              <w:divBdr>
                <w:top w:val="none" w:sz="0" w:space="0" w:color="auto"/>
                <w:left w:val="none" w:sz="0" w:space="0" w:color="auto"/>
                <w:bottom w:val="none" w:sz="0" w:space="0" w:color="auto"/>
                <w:right w:val="none" w:sz="0" w:space="0" w:color="auto"/>
              </w:divBdr>
            </w:div>
            <w:div w:id="1913351006">
              <w:marLeft w:val="0"/>
              <w:marRight w:val="0"/>
              <w:marTop w:val="0"/>
              <w:marBottom w:val="0"/>
              <w:divBdr>
                <w:top w:val="none" w:sz="0" w:space="0" w:color="auto"/>
                <w:left w:val="none" w:sz="0" w:space="0" w:color="auto"/>
                <w:bottom w:val="none" w:sz="0" w:space="0" w:color="auto"/>
                <w:right w:val="none" w:sz="0" w:space="0" w:color="auto"/>
              </w:divBdr>
            </w:div>
            <w:div w:id="766534704">
              <w:marLeft w:val="0"/>
              <w:marRight w:val="0"/>
              <w:marTop w:val="0"/>
              <w:marBottom w:val="0"/>
              <w:divBdr>
                <w:top w:val="none" w:sz="0" w:space="0" w:color="auto"/>
                <w:left w:val="none" w:sz="0" w:space="0" w:color="auto"/>
                <w:bottom w:val="none" w:sz="0" w:space="0" w:color="auto"/>
                <w:right w:val="none" w:sz="0" w:space="0" w:color="auto"/>
              </w:divBdr>
            </w:div>
            <w:div w:id="445740252">
              <w:marLeft w:val="0"/>
              <w:marRight w:val="0"/>
              <w:marTop w:val="0"/>
              <w:marBottom w:val="0"/>
              <w:divBdr>
                <w:top w:val="none" w:sz="0" w:space="0" w:color="auto"/>
                <w:left w:val="none" w:sz="0" w:space="0" w:color="auto"/>
                <w:bottom w:val="none" w:sz="0" w:space="0" w:color="auto"/>
                <w:right w:val="none" w:sz="0" w:space="0" w:color="auto"/>
              </w:divBdr>
            </w:div>
            <w:div w:id="1447500725">
              <w:marLeft w:val="0"/>
              <w:marRight w:val="0"/>
              <w:marTop w:val="0"/>
              <w:marBottom w:val="0"/>
              <w:divBdr>
                <w:top w:val="none" w:sz="0" w:space="0" w:color="auto"/>
                <w:left w:val="none" w:sz="0" w:space="0" w:color="auto"/>
                <w:bottom w:val="none" w:sz="0" w:space="0" w:color="auto"/>
                <w:right w:val="none" w:sz="0" w:space="0" w:color="auto"/>
              </w:divBdr>
            </w:div>
            <w:div w:id="1972704255">
              <w:marLeft w:val="0"/>
              <w:marRight w:val="0"/>
              <w:marTop w:val="0"/>
              <w:marBottom w:val="0"/>
              <w:divBdr>
                <w:top w:val="none" w:sz="0" w:space="0" w:color="auto"/>
                <w:left w:val="none" w:sz="0" w:space="0" w:color="auto"/>
                <w:bottom w:val="none" w:sz="0" w:space="0" w:color="auto"/>
                <w:right w:val="none" w:sz="0" w:space="0" w:color="auto"/>
              </w:divBdr>
            </w:div>
            <w:div w:id="696350528">
              <w:marLeft w:val="0"/>
              <w:marRight w:val="0"/>
              <w:marTop w:val="0"/>
              <w:marBottom w:val="0"/>
              <w:divBdr>
                <w:top w:val="none" w:sz="0" w:space="0" w:color="auto"/>
                <w:left w:val="none" w:sz="0" w:space="0" w:color="auto"/>
                <w:bottom w:val="none" w:sz="0" w:space="0" w:color="auto"/>
                <w:right w:val="none" w:sz="0" w:space="0" w:color="auto"/>
              </w:divBdr>
            </w:div>
            <w:div w:id="176576618">
              <w:marLeft w:val="0"/>
              <w:marRight w:val="0"/>
              <w:marTop w:val="0"/>
              <w:marBottom w:val="0"/>
              <w:divBdr>
                <w:top w:val="none" w:sz="0" w:space="0" w:color="auto"/>
                <w:left w:val="none" w:sz="0" w:space="0" w:color="auto"/>
                <w:bottom w:val="none" w:sz="0" w:space="0" w:color="auto"/>
                <w:right w:val="none" w:sz="0" w:space="0" w:color="auto"/>
              </w:divBdr>
            </w:div>
            <w:div w:id="237635811">
              <w:marLeft w:val="0"/>
              <w:marRight w:val="0"/>
              <w:marTop w:val="0"/>
              <w:marBottom w:val="0"/>
              <w:divBdr>
                <w:top w:val="none" w:sz="0" w:space="0" w:color="auto"/>
                <w:left w:val="none" w:sz="0" w:space="0" w:color="auto"/>
                <w:bottom w:val="none" w:sz="0" w:space="0" w:color="auto"/>
                <w:right w:val="none" w:sz="0" w:space="0" w:color="auto"/>
              </w:divBdr>
            </w:div>
            <w:div w:id="2033798313">
              <w:marLeft w:val="0"/>
              <w:marRight w:val="0"/>
              <w:marTop w:val="0"/>
              <w:marBottom w:val="0"/>
              <w:divBdr>
                <w:top w:val="none" w:sz="0" w:space="0" w:color="auto"/>
                <w:left w:val="none" w:sz="0" w:space="0" w:color="auto"/>
                <w:bottom w:val="none" w:sz="0" w:space="0" w:color="auto"/>
                <w:right w:val="none" w:sz="0" w:space="0" w:color="auto"/>
              </w:divBdr>
            </w:div>
            <w:div w:id="277950266">
              <w:marLeft w:val="0"/>
              <w:marRight w:val="0"/>
              <w:marTop w:val="0"/>
              <w:marBottom w:val="0"/>
              <w:divBdr>
                <w:top w:val="none" w:sz="0" w:space="0" w:color="auto"/>
                <w:left w:val="none" w:sz="0" w:space="0" w:color="auto"/>
                <w:bottom w:val="none" w:sz="0" w:space="0" w:color="auto"/>
                <w:right w:val="none" w:sz="0" w:space="0" w:color="auto"/>
              </w:divBdr>
            </w:div>
            <w:div w:id="1306742255">
              <w:marLeft w:val="0"/>
              <w:marRight w:val="0"/>
              <w:marTop w:val="0"/>
              <w:marBottom w:val="0"/>
              <w:divBdr>
                <w:top w:val="none" w:sz="0" w:space="0" w:color="auto"/>
                <w:left w:val="none" w:sz="0" w:space="0" w:color="auto"/>
                <w:bottom w:val="none" w:sz="0" w:space="0" w:color="auto"/>
                <w:right w:val="none" w:sz="0" w:space="0" w:color="auto"/>
              </w:divBdr>
            </w:div>
            <w:div w:id="1725131461">
              <w:marLeft w:val="0"/>
              <w:marRight w:val="0"/>
              <w:marTop w:val="0"/>
              <w:marBottom w:val="0"/>
              <w:divBdr>
                <w:top w:val="none" w:sz="0" w:space="0" w:color="auto"/>
                <w:left w:val="none" w:sz="0" w:space="0" w:color="auto"/>
                <w:bottom w:val="none" w:sz="0" w:space="0" w:color="auto"/>
                <w:right w:val="none" w:sz="0" w:space="0" w:color="auto"/>
              </w:divBdr>
            </w:div>
            <w:div w:id="750352258">
              <w:marLeft w:val="0"/>
              <w:marRight w:val="0"/>
              <w:marTop w:val="0"/>
              <w:marBottom w:val="0"/>
              <w:divBdr>
                <w:top w:val="none" w:sz="0" w:space="0" w:color="auto"/>
                <w:left w:val="none" w:sz="0" w:space="0" w:color="auto"/>
                <w:bottom w:val="none" w:sz="0" w:space="0" w:color="auto"/>
                <w:right w:val="none" w:sz="0" w:space="0" w:color="auto"/>
              </w:divBdr>
            </w:div>
            <w:div w:id="1329744657">
              <w:marLeft w:val="0"/>
              <w:marRight w:val="0"/>
              <w:marTop w:val="0"/>
              <w:marBottom w:val="0"/>
              <w:divBdr>
                <w:top w:val="none" w:sz="0" w:space="0" w:color="auto"/>
                <w:left w:val="none" w:sz="0" w:space="0" w:color="auto"/>
                <w:bottom w:val="none" w:sz="0" w:space="0" w:color="auto"/>
                <w:right w:val="none" w:sz="0" w:space="0" w:color="auto"/>
              </w:divBdr>
            </w:div>
            <w:div w:id="1844316698">
              <w:marLeft w:val="0"/>
              <w:marRight w:val="0"/>
              <w:marTop w:val="0"/>
              <w:marBottom w:val="0"/>
              <w:divBdr>
                <w:top w:val="none" w:sz="0" w:space="0" w:color="auto"/>
                <w:left w:val="none" w:sz="0" w:space="0" w:color="auto"/>
                <w:bottom w:val="none" w:sz="0" w:space="0" w:color="auto"/>
                <w:right w:val="none" w:sz="0" w:space="0" w:color="auto"/>
              </w:divBdr>
            </w:div>
            <w:div w:id="8600843">
              <w:marLeft w:val="0"/>
              <w:marRight w:val="0"/>
              <w:marTop w:val="0"/>
              <w:marBottom w:val="0"/>
              <w:divBdr>
                <w:top w:val="none" w:sz="0" w:space="0" w:color="auto"/>
                <w:left w:val="none" w:sz="0" w:space="0" w:color="auto"/>
                <w:bottom w:val="none" w:sz="0" w:space="0" w:color="auto"/>
                <w:right w:val="none" w:sz="0" w:space="0" w:color="auto"/>
              </w:divBdr>
            </w:div>
            <w:div w:id="1459953350">
              <w:marLeft w:val="0"/>
              <w:marRight w:val="0"/>
              <w:marTop w:val="0"/>
              <w:marBottom w:val="0"/>
              <w:divBdr>
                <w:top w:val="none" w:sz="0" w:space="0" w:color="auto"/>
                <w:left w:val="none" w:sz="0" w:space="0" w:color="auto"/>
                <w:bottom w:val="none" w:sz="0" w:space="0" w:color="auto"/>
                <w:right w:val="none" w:sz="0" w:space="0" w:color="auto"/>
              </w:divBdr>
            </w:div>
            <w:div w:id="523249384">
              <w:marLeft w:val="0"/>
              <w:marRight w:val="0"/>
              <w:marTop w:val="0"/>
              <w:marBottom w:val="0"/>
              <w:divBdr>
                <w:top w:val="none" w:sz="0" w:space="0" w:color="auto"/>
                <w:left w:val="none" w:sz="0" w:space="0" w:color="auto"/>
                <w:bottom w:val="none" w:sz="0" w:space="0" w:color="auto"/>
                <w:right w:val="none" w:sz="0" w:space="0" w:color="auto"/>
              </w:divBdr>
            </w:div>
            <w:div w:id="550576993">
              <w:marLeft w:val="0"/>
              <w:marRight w:val="0"/>
              <w:marTop w:val="0"/>
              <w:marBottom w:val="0"/>
              <w:divBdr>
                <w:top w:val="none" w:sz="0" w:space="0" w:color="auto"/>
                <w:left w:val="none" w:sz="0" w:space="0" w:color="auto"/>
                <w:bottom w:val="none" w:sz="0" w:space="0" w:color="auto"/>
                <w:right w:val="none" w:sz="0" w:space="0" w:color="auto"/>
              </w:divBdr>
            </w:div>
            <w:div w:id="1575896225">
              <w:marLeft w:val="0"/>
              <w:marRight w:val="0"/>
              <w:marTop w:val="0"/>
              <w:marBottom w:val="0"/>
              <w:divBdr>
                <w:top w:val="none" w:sz="0" w:space="0" w:color="auto"/>
                <w:left w:val="none" w:sz="0" w:space="0" w:color="auto"/>
                <w:bottom w:val="none" w:sz="0" w:space="0" w:color="auto"/>
                <w:right w:val="none" w:sz="0" w:space="0" w:color="auto"/>
              </w:divBdr>
            </w:div>
            <w:div w:id="65038879">
              <w:marLeft w:val="0"/>
              <w:marRight w:val="0"/>
              <w:marTop w:val="0"/>
              <w:marBottom w:val="0"/>
              <w:divBdr>
                <w:top w:val="none" w:sz="0" w:space="0" w:color="auto"/>
                <w:left w:val="none" w:sz="0" w:space="0" w:color="auto"/>
                <w:bottom w:val="none" w:sz="0" w:space="0" w:color="auto"/>
                <w:right w:val="none" w:sz="0" w:space="0" w:color="auto"/>
              </w:divBdr>
            </w:div>
            <w:div w:id="1251046012">
              <w:marLeft w:val="0"/>
              <w:marRight w:val="0"/>
              <w:marTop w:val="0"/>
              <w:marBottom w:val="0"/>
              <w:divBdr>
                <w:top w:val="none" w:sz="0" w:space="0" w:color="auto"/>
                <w:left w:val="none" w:sz="0" w:space="0" w:color="auto"/>
                <w:bottom w:val="none" w:sz="0" w:space="0" w:color="auto"/>
                <w:right w:val="none" w:sz="0" w:space="0" w:color="auto"/>
              </w:divBdr>
            </w:div>
            <w:div w:id="802193050">
              <w:marLeft w:val="0"/>
              <w:marRight w:val="0"/>
              <w:marTop w:val="0"/>
              <w:marBottom w:val="0"/>
              <w:divBdr>
                <w:top w:val="none" w:sz="0" w:space="0" w:color="auto"/>
                <w:left w:val="none" w:sz="0" w:space="0" w:color="auto"/>
                <w:bottom w:val="none" w:sz="0" w:space="0" w:color="auto"/>
                <w:right w:val="none" w:sz="0" w:space="0" w:color="auto"/>
              </w:divBdr>
            </w:div>
            <w:div w:id="147288833">
              <w:marLeft w:val="0"/>
              <w:marRight w:val="0"/>
              <w:marTop w:val="0"/>
              <w:marBottom w:val="0"/>
              <w:divBdr>
                <w:top w:val="none" w:sz="0" w:space="0" w:color="auto"/>
                <w:left w:val="none" w:sz="0" w:space="0" w:color="auto"/>
                <w:bottom w:val="none" w:sz="0" w:space="0" w:color="auto"/>
                <w:right w:val="none" w:sz="0" w:space="0" w:color="auto"/>
              </w:divBdr>
            </w:div>
            <w:div w:id="117838755">
              <w:marLeft w:val="0"/>
              <w:marRight w:val="0"/>
              <w:marTop w:val="0"/>
              <w:marBottom w:val="0"/>
              <w:divBdr>
                <w:top w:val="none" w:sz="0" w:space="0" w:color="auto"/>
                <w:left w:val="none" w:sz="0" w:space="0" w:color="auto"/>
                <w:bottom w:val="none" w:sz="0" w:space="0" w:color="auto"/>
                <w:right w:val="none" w:sz="0" w:space="0" w:color="auto"/>
              </w:divBdr>
            </w:div>
            <w:div w:id="1454589982">
              <w:marLeft w:val="0"/>
              <w:marRight w:val="0"/>
              <w:marTop w:val="0"/>
              <w:marBottom w:val="0"/>
              <w:divBdr>
                <w:top w:val="none" w:sz="0" w:space="0" w:color="auto"/>
                <w:left w:val="none" w:sz="0" w:space="0" w:color="auto"/>
                <w:bottom w:val="none" w:sz="0" w:space="0" w:color="auto"/>
                <w:right w:val="none" w:sz="0" w:space="0" w:color="auto"/>
              </w:divBdr>
            </w:div>
            <w:div w:id="1274288493">
              <w:marLeft w:val="0"/>
              <w:marRight w:val="0"/>
              <w:marTop w:val="0"/>
              <w:marBottom w:val="0"/>
              <w:divBdr>
                <w:top w:val="none" w:sz="0" w:space="0" w:color="auto"/>
                <w:left w:val="none" w:sz="0" w:space="0" w:color="auto"/>
                <w:bottom w:val="none" w:sz="0" w:space="0" w:color="auto"/>
                <w:right w:val="none" w:sz="0" w:space="0" w:color="auto"/>
              </w:divBdr>
            </w:div>
            <w:div w:id="166332563">
              <w:marLeft w:val="0"/>
              <w:marRight w:val="0"/>
              <w:marTop w:val="0"/>
              <w:marBottom w:val="0"/>
              <w:divBdr>
                <w:top w:val="none" w:sz="0" w:space="0" w:color="auto"/>
                <w:left w:val="none" w:sz="0" w:space="0" w:color="auto"/>
                <w:bottom w:val="none" w:sz="0" w:space="0" w:color="auto"/>
                <w:right w:val="none" w:sz="0" w:space="0" w:color="auto"/>
              </w:divBdr>
            </w:div>
            <w:div w:id="1932228329">
              <w:marLeft w:val="0"/>
              <w:marRight w:val="0"/>
              <w:marTop w:val="0"/>
              <w:marBottom w:val="0"/>
              <w:divBdr>
                <w:top w:val="none" w:sz="0" w:space="0" w:color="auto"/>
                <w:left w:val="none" w:sz="0" w:space="0" w:color="auto"/>
                <w:bottom w:val="none" w:sz="0" w:space="0" w:color="auto"/>
                <w:right w:val="none" w:sz="0" w:space="0" w:color="auto"/>
              </w:divBdr>
            </w:div>
            <w:div w:id="1711563106">
              <w:marLeft w:val="0"/>
              <w:marRight w:val="0"/>
              <w:marTop w:val="0"/>
              <w:marBottom w:val="0"/>
              <w:divBdr>
                <w:top w:val="none" w:sz="0" w:space="0" w:color="auto"/>
                <w:left w:val="none" w:sz="0" w:space="0" w:color="auto"/>
                <w:bottom w:val="none" w:sz="0" w:space="0" w:color="auto"/>
                <w:right w:val="none" w:sz="0" w:space="0" w:color="auto"/>
              </w:divBdr>
            </w:div>
            <w:div w:id="117258421">
              <w:marLeft w:val="0"/>
              <w:marRight w:val="0"/>
              <w:marTop w:val="0"/>
              <w:marBottom w:val="0"/>
              <w:divBdr>
                <w:top w:val="none" w:sz="0" w:space="0" w:color="auto"/>
                <w:left w:val="none" w:sz="0" w:space="0" w:color="auto"/>
                <w:bottom w:val="none" w:sz="0" w:space="0" w:color="auto"/>
                <w:right w:val="none" w:sz="0" w:space="0" w:color="auto"/>
              </w:divBdr>
            </w:div>
            <w:div w:id="250168793">
              <w:marLeft w:val="0"/>
              <w:marRight w:val="0"/>
              <w:marTop w:val="0"/>
              <w:marBottom w:val="0"/>
              <w:divBdr>
                <w:top w:val="none" w:sz="0" w:space="0" w:color="auto"/>
                <w:left w:val="none" w:sz="0" w:space="0" w:color="auto"/>
                <w:bottom w:val="none" w:sz="0" w:space="0" w:color="auto"/>
                <w:right w:val="none" w:sz="0" w:space="0" w:color="auto"/>
              </w:divBdr>
            </w:div>
            <w:div w:id="1083138956">
              <w:marLeft w:val="0"/>
              <w:marRight w:val="0"/>
              <w:marTop w:val="0"/>
              <w:marBottom w:val="0"/>
              <w:divBdr>
                <w:top w:val="none" w:sz="0" w:space="0" w:color="auto"/>
                <w:left w:val="none" w:sz="0" w:space="0" w:color="auto"/>
                <w:bottom w:val="none" w:sz="0" w:space="0" w:color="auto"/>
                <w:right w:val="none" w:sz="0" w:space="0" w:color="auto"/>
              </w:divBdr>
            </w:div>
            <w:div w:id="618336454">
              <w:marLeft w:val="0"/>
              <w:marRight w:val="0"/>
              <w:marTop w:val="0"/>
              <w:marBottom w:val="0"/>
              <w:divBdr>
                <w:top w:val="none" w:sz="0" w:space="0" w:color="auto"/>
                <w:left w:val="none" w:sz="0" w:space="0" w:color="auto"/>
                <w:bottom w:val="none" w:sz="0" w:space="0" w:color="auto"/>
                <w:right w:val="none" w:sz="0" w:space="0" w:color="auto"/>
              </w:divBdr>
            </w:div>
            <w:div w:id="327178950">
              <w:marLeft w:val="0"/>
              <w:marRight w:val="0"/>
              <w:marTop w:val="0"/>
              <w:marBottom w:val="0"/>
              <w:divBdr>
                <w:top w:val="none" w:sz="0" w:space="0" w:color="auto"/>
                <w:left w:val="none" w:sz="0" w:space="0" w:color="auto"/>
                <w:bottom w:val="none" w:sz="0" w:space="0" w:color="auto"/>
                <w:right w:val="none" w:sz="0" w:space="0" w:color="auto"/>
              </w:divBdr>
            </w:div>
            <w:div w:id="332757933">
              <w:marLeft w:val="0"/>
              <w:marRight w:val="0"/>
              <w:marTop w:val="0"/>
              <w:marBottom w:val="0"/>
              <w:divBdr>
                <w:top w:val="none" w:sz="0" w:space="0" w:color="auto"/>
                <w:left w:val="none" w:sz="0" w:space="0" w:color="auto"/>
                <w:bottom w:val="none" w:sz="0" w:space="0" w:color="auto"/>
                <w:right w:val="none" w:sz="0" w:space="0" w:color="auto"/>
              </w:divBdr>
            </w:div>
            <w:div w:id="1149520048">
              <w:marLeft w:val="0"/>
              <w:marRight w:val="0"/>
              <w:marTop w:val="0"/>
              <w:marBottom w:val="0"/>
              <w:divBdr>
                <w:top w:val="none" w:sz="0" w:space="0" w:color="auto"/>
                <w:left w:val="none" w:sz="0" w:space="0" w:color="auto"/>
                <w:bottom w:val="none" w:sz="0" w:space="0" w:color="auto"/>
                <w:right w:val="none" w:sz="0" w:space="0" w:color="auto"/>
              </w:divBdr>
            </w:div>
            <w:div w:id="705061962">
              <w:marLeft w:val="0"/>
              <w:marRight w:val="0"/>
              <w:marTop w:val="0"/>
              <w:marBottom w:val="0"/>
              <w:divBdr>
                <w:top w:val="none" w:sz="0" w:space="0" w:color="auto"/>
                <w:left w:val="none" w:sz="0" w:space="0" w:color="auto"/>
                <w:bottom w:val="none" w:sz="0" w:space="0" w:color="auto"/>
                <w:right w:val="none" w:sz="0" w:space="0" w:color="auto"/>
              </w:divBdr>
            </w:div>
            <w:div w:id="571233427">
              <w:marLeft w:val="0"/>
              <w:marRight w:val="0"/>
              <w:marTop w:val="0"/>
              <w:marBottom w:val="0"/>
              <w:divBdr>
                <w:top w:val="none" w:sz="0" w:space="0" w:color="auto"/>
                <w:left w:val="none" w:sz="0" w:space="0" w:color="auto"/>
                <w:bottom w:val="none" w:sz="0" w:space="0" w:color="auto"/>
                <w:right w:val="none" w:sz="0" w:space="0" w:color="auto"/>
              </w:divBdr>
            </w:div>
            <w:div w:id="1055274631">
              <w:marLeft w:val="0"/>
              <w:marRight w:val="0"/>
              <w:marTop w:val="0"/>
              <w:marBottom w:val="0"/>
              <w:divBdr>
                <w:top w:val="none" w:sz="0" w:space="0" w:color="auto"/>
                <w:left w:val="none" w:sz="0" w:space="0" w:color="auto"/>
                <w:bottom w:val="none" w:sz="0" w:space="0" w:color="auto"/>
                <w:right w:val="none" w:sz="0" w:space="0" w:color="auto"/>
              </w:divBdr>
            </w:div>
            <w:div w:id="1698652088">
              <w:marLeft w:val="0"/>
              <w:marRight w:val="0"/>
              <w:marTop w:val="0"/>
              <w:marBottom w:val="0"/>
              <w:divBdr>
                <w:top w:val="none" w:sz="0" w:space="0" w:color="auto"/>
                <w:left w:val="none" w:sz="0" w:space="0" w:color="auto"/>
                <w:bottom w:val="none" w:sz="0" w:space="0" w:color="auto"/>
                <w:right w:val="none" w:sz="0" w:space="0" w:color="auto"/>
              </w:divBdr>
            </w:div>
            <w:div w:id="776025049">
              <w:marLeft w:val="0"/>
              <w:marRight w:val="0"/>
              <w:marTop w:val="0"/>
              <w:marBottom w:val="0"/>
              <w:divBdr>
                <w:top w:val="none" w:sz="0" w:space="0" w:color="auto"/>
                <w:left w:val="none" w:sz="0" w:space="0" w:color="auto"/>
                <w:bottom w:val="none" w:sz="0" w:space="0" w:color="auto"/>
                <w:right w:val="none" w:sz="0" w:space="0" w:color="auto"/>
              </w:divBdr>
            </w:div>
            <w:div w:id="547954058">
              <w:marLeft w:val="0"/>
              <w:marRight w:val="0"/>
              <w:marTop w:val="0"/>
              <w:marBottom w:val="0"/>
              <w:divBdr>
                <w:top w:val="none" w:sz="0" w:space="0" w:color="auto"/>
                <w:left w:val="none" w:sz="0" w:space="0" w:color="auto"/>
                <w:bottom w:val="none" w:sz="0" w:space="0" w:color="auto"/>
                <w:right w:val="none" w:sz="0" w:space="0" w:color="auto"/>
              </w:divBdr>
            </w:div>
            <w:div w:id="940794043">
              <w:marLeft w:val="0"/>
              <w:marRight w:val="0"/>
              <w:marTop w:val="0"/>
              <w:marBottom w:val="0"/>
              <w:divBdr>
                <w:top w:val="none" w:sz="0" w:space="0" w:color="auto"/>
                <w:left w:val="none" w:sz="0" w:space="0" w:color="auto"/>
                <w:bottom w:val="none" w:sz="0" w:space="0" w:color="auto"/>
                <w:right w:val="none" w:sz="0" w:space="0" w:color="auto"/>
              </w:divBdr>
            </w:div>
            <w:div w:id="2071145940">
              <w:marLeft w:val="0"/>
              <w:marRight w:val="0"/>
              <w:marTop w:val="0"/>
              <w:marBottom w:val="0"/>
              <w:divBdr>
                <w:top w:val="none" w:sz="0" w:space="0" w:color="auto"/>
                <w:left w:val="none" w:sz="0" w:space="0" w:color="auto"/>
                <w:bottom w:val="none" w:sz="0" w:space="0" w:color="auto"/>
                <w:right w:val="none" w:sz="0" w:space="0" w:color="auto"/>
              </w:divBdr>
            </w:div>
            <w:div w:id="908229068">
              <w:marLeft w:val="0"/>
              <w:marRight w:val="0"/>
              <w:marTop w:val="0"/>
              <w:marBottom w:val="0"/>
              <w:divBdr>
                <w:top w:val="none" w:sz="0" w:space="0" w:color="auto"/>
                <w:left w:val="none" w:sz="0" w:space="0" w:color="auto"/>
                <w:bottom w:val="none" w:sz="0" w:space="0" w:color="auto"/>
                <w:right w:val="none" w:sz="0" w:space="0" w:color="auto"/>
              </w:divBdr>
            </w:div>
            <w:div w:id="584651860">
              <w:marLeft w:val="0"/>
              <w:marRight w:val="0"/>
              <w:marTop w:val="0"/>
              <w:marBottom w:val="0"/>
              <w:divBdr>
                <w:top w:val="none" w:sz="0" w:space="0" w:color="auto"/>
                <w:left w:val="none" w:sz="0" w:space="0" w:color="auto"/>
                <w:bottom w:val="none" w:sz="0" w:space="0" w:color="auto"/>
                <w:right w:val="none" w:sz="0" w:space="0" w:color="auto"/>
              </w:divBdr>
            </w:div>
            <w:div w:id="1585140419">
              <w:marLeft w:val="0"/>
              <w:marRight w:val="0"/>
              <w:marTop w:val="0"/>
              <w:marBottom w:val="0"/>
              <w:divBdr>
                <w:top w:val="none" w:sz="0" w:space="0" w:color="auto"/>
                <w:left w:val="none" w:sz="0" w:space="0" w:color="auto"/>
                <w:bottom w:val="none" w:sz="0" w:space="0" w:color="auto"/>
                <w:right w:val="none" w:sz="0" w:space="0" w:color="auto"/>
              </w:divBdr>
            </w:div>
            <w:div w:id="851721752">
              <w:marLeft w:val="0"/>
              <w:marRight w:val="0"/>
              <w:marTop w:val="0"/>
              <w:marBottom w:val="0"/>
              <w:divBdr>
                <w:top w:val="none" w:sz="0" w:space="0" w:color="auto"/>
                <w:left w:val="none" w:sz="0" w:space="0" w:color="auto"/>
                <w:bottom w:val="none" w:sz="0" w:space="0" w:color="auto"/>
                <w:right w:val="none" w:sz="0" w:space="0" w:color="auto"/>
              </w:divBdr>
            </w:div>
            <w:div w:id="1198471634">
              <w:marLeft w:val="0"/>
              <w:marRight w:val="0"/>
              <w:marTop w:val="0"/>
              <w:marBottom w:val="0"/>
              <w:divBdr>
                <w:top w:val="none" w:sz="0" w:space="0" w:color="auto"/>
                <w:left w:val="none" w:sz="0" w:space="0" w:color="auto"/>
                <w:bottom w:val="none" w:sz="0" w:space="0" w:color="auto"/>
                <w:right w:val="none" w:sz="0" w:space="0" w:color="auto"/>
              </w:divBdr>
            </w:div>
            <w:div w:id="1362705303">
              <w:marLeft w:val="0"/>
              <w:marRight w:val="0"/>
              <w:marTop w:val="0"/>
              <w:marBottom w:val="0"/>
              <w:divBdr>
                <w:top w:val="none" w:sz="0" w:space="0" w:color="auto"/>
                <w:left w:val="none" w:sz="0" w:space="0" w:color="auto"/>
                <w:bottom w:val="none" w:sz="0" w:space="0" w:color="auto"/>
                <w:right w:val="none" w:sz="0" w:space="0" w:color="auto"/>
              </w:divBdr>
            </w:div>
            <w:div w:id="711734471">
              <w:marLeft w:val="0"/>
              <w:marRight w:val="0"/>
              <w:marTop w:val="0"/>
              <w:marBottom w:val="0"/>
              <w:divBdr>
                <w:top w:val="none" w:sz="0" w:space="0" w:color="auto"/>
                <w:left w:val="none" w:sz="0" w:space="0" w:color="auto"/>
                <w:bottom w:val="none" w:sz="0" w:space="0" w:color="auto"/>
                <w:right w:val="none" w:sz="0" w:space="0" w:color="auto"/>
              </w:divBdr>
            </w:div>
            <w:div w:id="1164861654">
              <w:marLeft w:val="0"/>
              <w:marRight w:val="0"/>
              <w:marTop w:val="0"/>
              <w:marBottom w:val="0"/>
              <w:divBdr>
                <w:top w:val="none" w:sz="0" w:space="0" w:color="auto"/>
                <w:left w:val="none" w:sz="0" w:space="0" w:color="auto"/>
                <w:bottom w:val="none" w:sz="0" w:space="0" w:color="auto"/>
                <w:right w:val="none" w:sz="0" w:space="0" w:color="auto"/>
              </w:divBdr>
            </w:div>
            <w:div w:id="193422113">
              <w:marLeft w:val="0"/>
              <w:marRight w:val="0"/>
              <w:marTop w:val="0"/>
              <w:marBottom w:val="0"/>
              <w:divBdr>
                <w:top w:val="none" w:sz="0" w:space="0" w:color="auto"/>
                <w:left w:val="none" w:sz="0" w:space="0" w:color="auto"/>
                <w:bottom w:val="none" w:sz="0" w:space="0" w:color="auto"/>
                <w:right w:val="none" w:sz="0" w:space="0" w:color="auto"/>
              </w:divBdr>
            </w:div>
            <w:div w:id="440299284">
              <w:marLeft w:val="0"/>
              <w:marRight w:val="0"/>
              <w:marTop w:val="0"/>
              <w:marBottom w:val="0"/>
              <w:divBdr>
                <w:top w:val="none" w:sz="0" w:space="0" w:color="auto"/>
                <w:left w:val="none" w:sz="0" w:space="0" w:color="auto"/>
                <w:bottom w:val="none" w:sz="0" w:space="0" w:color="auto"/>
                <w:right w:val="none" w:sz="0" w:space="0" w:color="auto"/>
              </w:divBdr>
            </w:div>
            <w:div w:id="1913154365">
              <w:marLeft w:val="0"/>
              <w:marRight w:val="0"/>
              <w:marTop w:val="0"/>
              <w:marBottom w:val="0"/>
              <w:divBdr>
                <w:top w:val="none" w:sz="0" w:space="0" w:color="auto"/>
                <w:left w:val="none" w:sz="0" w:space="0" w:color="auto"/>
                <w:bottom w:val="none" w:sz="0" w:space="0" w:color="auto"/>
                <w:right w:val="none" w:sz="0" w:space="0" w:color="auto"/>
              </w:divBdr>
            </w:div>
            <w:div w:id="445275689">
              <w:marLeft w:val="0"/>
              <w:marRight w:val="0"/>
              <w:marTop w:val="0"/>
              <w:marBottom w:val="0"/>
              <w:divBdr>
                <w:top w:val="none" w:sz="0" w:space="0" w:color="auto"/>
                <w:left w:val="none" w:sz="0" w:space="0" w:color="auto"/>
                <w:bottom w:val="none" w:sz="0" w:space="0" w:color="auto"/>
                <w:right w:val="none" w:sz="0" w:space="0" w:color="auto"/>
              </w:divBdr>
            </w:div>
            <w:div w:id="1694302956">
              <w:marLeft w:val="0"/>
              <w:marRight w:val="0"/>
              <w:marTop w:val="0"/>
              <w:marBottom w:val="0"/>
              <w:divBdr>
                <w:top w:val="none" w:sz="0" w:space="0" w:color="auto"/>
                <w:left w:val="none" w:sz="0" w:space="0" w:color="auto"/>
                <w:bottom w:val="none" w:sz="0" w:space="0" w:color="auto"/>
                <w:right w:val="none" w:sz="0" w:space="0" w:color="auto"/>
              </w:divBdr>
            </w:div>
            <w:div w:id="349306972">
              <w:marLeft w:val="0"/>
              <w:marRight w:val="0"/>
              <w:marTop w:val="0"/>
              <w:marBottom w:val="0"/>
              <w:divBdr>
                <w:top w:val="none" w:sz="0" w:space="0" w:color="auto"/>
                <w:left w:val="none" w:sz="0" w:space="0" w:color="auto"/>
                <w:bottom w:val="none" w:sz="0" w:space="0" w:color="auto"/>
                <w:right w:val="none" w:sz="0" w:space="0" w:color="auto"/>
              </w:divBdr>
            </w:div>
            <w:div w:id="1204557687">
              <w:marLeft w:val="0"/>
              <w:marRight w:val="0"/>
              <w:marTop w:val="0"/>
              <w:marBottom w:val="0"/>
              <w:divBdr>
                <w:top w:val="none" w:sz="0" w:space="0" w:color="auto"/>
                <w:left w:val="none" w:sz="0" w:space="0" w:color="auto"/>
                <w:bottom w:val="none" w:sz="0" w:space="0" w:color="auto"/>
                <w:right w:val="none" w:sz="0" w:space="0" w:color="auto"/>
              </w:divBdr>
            </w:div>
            <w:div w:id="932278166">
              <w:marLeft w:val="0"/>
              <w:marRight w:val="0"/>
              <w:marTop w:val="0"/>
              <w:marBottom w:val="0"/>
              <w:divBdr>
                <w:top w:val="none" w:sz="0" w:space="0" w:color="auto"/>
                <w:left w:val="none" w:sz="0" w:space="0" w:color="auto"/>
                <w:bottom w:val="none" w:sz="0" w:space="0" w:color="auto"/>
                <w:right w:val="none" w:sz="0" w:space="0" w:color="auto"/>
              </w:divBdr>
            </w:div>
            <w:div w:id="135925025">
              <w:marLeft w:val="0"/>
              <w:marRight w:val="0"/>
              <w:marTop w:val="0"/>
              <w:marBottom w:val="0"/>
              <w:divBdr>
                <w:top w:val="none" w:sz="0" w:space="0" w:color="auto"/>
                <w:left w:val="none" w:sz="0" w:space="0" w:color="auto"/>
                <w:bottom w:val="none" w:sz="0" w:space="0" w:color="auto"/>
                <w:right w:val="none" w:sz="0" w:space="0" w:color="auto"/>
              </w:divBdr>
            </w:div>
            <w:div w:id="1109934036">
              <w:marLeft w:val="0"/>
              <w:marRight w:val="0"/>
              <w:marTop w:val="0"/>
              <w:marBottom w:val="0"/>
              <w:divBdr>
                <w:top w:val="none" w:sz="0" w:space="0" w:color="auto"/>
                <w:left w:val="none" w:sz="0" w:space="0" w:color="auto"/>
                <w:bottom w:val="none" w:sz="0" w:space="0" w:color="auto"/>
                <w:right w:val="none" w:sz="0" w:space="0" w:color="auto"/>
              </w:divBdr>
            </w:div>
            <w:div w:id="891238062">
              <w:marLeft w:val="0"/>
              <w:marRight w:val="0"/>
              <w:marTop w:val="0"/>
              <w:marBottom w:val="0"/>
              <w:divBdr>
                <w:top w:val="none" w:sz="0" w:space="0" w:color="auto"/>
                <w:left w:val="none" w:sz="0" w:space="0" w:color="auto"/>
                <w:bottom w:val="none" w:sz="0" w:space="0" w:color="auto"/>
                <w:right w:val="none" w:sz="0" w:space="0" w:color="auto"/>
              </w:divBdr>
            </w:div>
            <w:div w:id="1369602065">
              <w:marLeft w:val="0"/>
              <w:marRight w:val="0"/>
              <w:marTop w:val="0"/>
              <w:marBottom w:val="0"/>
              <w:divBdr>
                <w:top w:val="none" w:sz="0" w:space="0" w:color="auto"/>
                <w:left w:val="none" w:sz="0" w:space="0" w:color="auto"/>
                <w:bottom w:val="none" w:sz="0" w:space="0" w:color="auto"/>
                <w:right w:val="none" w:sz="0" w:space="0" w:color="auto"/>
              </w:divBdr>
            </w:div>
            <w:div w:id="1313177016">
              <w:marLeft w:val="0"/>
              <w:marRight w:val="0"/>
              <w:marTop w:val="0"/>
              <w:marBottom w:val="0"/>
              <w:divBdr>
                <w:top w:val="none" w:sz="0" w:space="0" w:color="auto"/>
                <w:left w:val="none" w:sz="0" w:space="0" w:color="auto"/>
                <w:bottom w:val="none" w:sz="0" w:space="0" w:color="auto"/>
                <w:right w:val="none" w:sz="0" w:space="0" w:color="auto"/>
              </w:divBdr>
            </w:div>
            <w:div w:id="396249282">
              <w:marLeft w:val="0"/>
              <w:marRight w:val="0"/>
              <w:marTop w:val="0"/>
              <w:marBottom w:val="0"/>
              <w:divBdr>
                <w:top w:val="none" w:sz="0" w:space="0" w:color="auto"/>
                <w:left w:val="none" w:sz="0" w:space="0" w:color="auto"/>
                <w:bottom w:val="none" w:sz="0" w:space="0" w:color="auto"/>
                <w:right w:val="none" w:sz="0" w:space="0" w:color="auto"/>
              </w:divBdr>
            </w:div>
            <w:div w:id="1274480259">
              <w:marLeft w:val="0"/>
              <w:marRight w:val="0"/>
              <w:marTop w:val="0"/>
              <w:marBottom w:val="0"/>
              <w:divBdr>
                <w:top w:val="none" w:sz="0" w:space="0" w:color="auto"/>
                <w:left w:val="none" w:sz="0" w:space="0" w:color="auto"/>
                <w:bottom w:val="none" w:sz="0" w:space="0" w:color="auto"/>
                <w:right w:val="none" w:sz="0" w:space="0" w:color="auto"/>
              </w:divBdr>
            </w:div>
            <w:div w:id="1558662244">
              <w:marLeft w:val="0"/>
              <w:marRight w:val="0"/>
              <w:marTop w:val="0"/>
              <w:marBottom w:val="0"/>
              <w:divBdr>
                <w:top w:val="none" w:sz="0" w:space="0" w:color="auto"/>
                <w:left w:val="none" w:sz="0" w:space="0" w:color="auto"/>
                <w:bottom w:val="none" w:sz="0" w:space="0" w:color="auto"/>
                <w:right w:val="none" w:sz="0" w:space="0" w:color="auto"/>
              </w:divBdr>
            </w:div>
            <w:div w:id="1209301358">
              <w:marLeft w:val="0"/>
              <w:marRight w:val="0"/>
              <w:marTop w:val="0"/>
              <w:marBottom w:val="0"/>
              <w:divBdr>
                <w:top w:val="none" w:sz="0" w:space="0" w:color="auto"/>
                <w:left w:val="none" w:sz="0" w:space="0" w:color="auto"/>
                <w:bottom w:val="none" w:sz="0" w:space="0" w:color="auto"/>
                <w:right w:val="none" w:sz="0" w:space="0" w:color="auto"/>
              </w:divBdr>
            </w:div>
            <w:div w:id="336077468">
              <w:marLeft w:val="0"/>
              <w:marRight w:val="0"/>
              <w:marTop w:val="0"/>
              <w:marBottom w:val="0"/>
              <w:divBdr>
                <w:top w:val="none" w:sz="0" w:space="0" w:color="auto"/>
                <w:left w:val="none" w:sz="0" w:space="0" w:color="auto"/>
                <w:bottom w:val="none" w:sz="0" w:space="0" w:color="auto"/>
                <w:right w:val="none" w:sz="0" w:space="0" w:color="auto"/>
              </w:divBdr>
            </w:div>
            <w:div w:id="1612084779">
              <w:marLeft w:val="0"/>
              <w:marRight w:val="0"/>
              <w:marTop w:val="0"/>
              <w:marBottom w:val="0"/>
              <w:divBdr>
                <w:top w:val="none" w:sz="0" w:space="0" w:color="auto"/>
                <w:left w:val="none" w:sz="0" w:space="0" w:color="auto"/>
                <w:bottom w:val="none" w:sz="0" w:space="0" w:color="auto"/>
                <w:right w:val="none" w:sz="0" w:space="0" w:color="auto"/>
              </w:divBdr>
            </w:div>
            <w:div w:id="1823152224">
              <w:marLeft w:val="0"/>
              <w:marRight w:val="0"/>
              <w:marTop w:val="0"/>
              <w:marBottom w:val="0"/>
              <w:divBdr>
                <w:top w:val="none" w:sz="0" w:space="0" w:color="auto"/>
                <w:left w:val="none" w:sz="0" w:space="0" w:color="auto"/>
                <w:bottom w:val="none" w:sz="0" w:space="0" w:color="auto"/>
                <w:right w:val="none" w:sz="0" w:space="0" w:color="auto"/>
              </w:divBdr>
            </w:div>
            <w:div w:id="589628358">
              <w:marLeft w:val="0"/>
              <w:marRight w:val="0"/>
              <w:marTop w:val="0"/>
              <w:marBottom w:val="0"/>
              <w:divBdr>
                <w:top w:val="none" w:sz="0" w:space="0" w:color="auto"/>
                <w:left w:val="none" w:sz="0" w:space="0" w:color="auto"/>
                <w:bottom w:val="none" w:sz="0" w:space="0" w:color="auto"/>
                <w:right w:val="none" w:sz="0" w:space="0" w:color="auto"/>
              </w:divBdr>
            </w:div>
            <w:div w:id="1239485705">
              <w:marLeft w:val="0"/>
              <w:marRight w:val="0"/>
              <w:marTop w:val="0"/>
              <w:marBottom w:val="0"/>
              <w:divBdr>
                <w:top w:val="none" w:sz="0" w:space="0" w:color="auto"/>
                <w:left w:val="none" w:sz="0" w:space="0" w:color="auto"/>
                <w:bottom w:val="none" w:sz="0" w:space="0" w:color="auto"/>
                <w:right w:val="none" w:sz="0" w:space="0" w:color="auto"/>
              </w:divBdr>
            </w:div>
            <w:div w:id="721176807">
              <w:marLeft w:val="0"/>
              <w:marRight w:val="0"/>
              <w:marTop w:val="0"/>
              <w:marBottom w:val="0"/>
              <w:divBdr>
                <w:top w:val="none" w:sz="0" w:space="0" w:color="auto"/>
                <w:left w:val="none" w:sz="0" w:space="0" w:color="auto"/>
                <w:bottom w:val="none" w:sz="0" w:space="0" w:color="auto"/>
                <w:right w:val="none" w:sz="0" w:space="0" w:color="auto"/>
              </w:divBdr>
            </w:div>
            <w:div w:id="1913001824">
              <w:marLeft w:val="0"/>
              <w:marRight w:val="0"/>
              <w:marTop w:val="0"/>
              <w:marBottom w:val="0"/>
              <w:divBdr>
                <w:top w:val="none" w:sz="0" w:space="0" w:color="auto"/>
                <w:left w:val="none" w:sz="0" w:space="0" w:color="auto"/>
                <w:bottom w:val="none" w:sz="0" w:space="0" w:color="auto"/>
                <w:right w:val="none" w:sz="0" w:space="0" w:color="auto"/>
              </w:divBdr>
            </w:div>
            <w:div w:id="1608469084">
              <w:marLeft w:val="0"/>
              <w:marRight w:val="0"/>
              <w:marTop w:val="0"/>
              <w:marBottom w:val="0"/>
              <w:divBdr>
                <w:top w:val="none" w:sz="0" w:space="0" w:color="auto"/>
                <w:left w:val="none" w:sz="0" w:space="0" w:color="auto"/>
                <w:bottom w:val="none" w:sz="0" w:space="0" w:color="auto"/>
                <w:right w:val="none" w:sz="0" w:space="0" w:color="auto"/>
              </w:divBdr>
            </w:div>
            <w:div w:id="1089305576">
              <w:marLeft w:val="0"/>
              <w:marRight w:val="0"/>
              <w:marTop w:val="0"/>
              <w:marBottom w:val="0"/>
              <w:divBdr>
                <w:top w:val="none" w:sz="0" w:space="0" w:color="auto"/>
                <w:left w:val="none" w:sz="0" w:space="0" w:color="auto"/>
                <w:bottom w:val="none" w:sz="0" w:space="0" w:color="auto"/>
                <w:right w:val="none" w:sz="0" w:space="0" w:color="auto"/>
              </w:divBdr>
            </w:div>
            <w:div w:id="229116498">
              <w:marLeft w:val="0"/>
              <w:marRight w:val="0"/>
              <w:marTop w:val="0"/>
              <w:marBottom w:val="0"/>
              <w:divBdr>
                <w:top w:val="none" w:sz="0" w:space="0" w:color="auto"/>
                <w:left w:val="none" w:sz="0" w:space="0" w:color="auto"/>
                <w:bottom w:val="none" w:sz="0" w:space="0" w:color="auto"/>
                <w:right w:val="none" w:sz="0" w:space="0" w:color="auto"/>
              </w:divBdr>
            </w:div>
            <w:div w:id="1808349624">
              <w:marLeft w:val="0"/>
              <w:marRight w:val="0"/>
              <w:marTop w:val="0"/>
              <w:marBottom w:val="0"/>
              <w:divBdr>
                <w:top w:val="none" w:sz="0" w:space="0" w:color="auto"/>
                <w:left w:val="none" w:sz="0" w:space="0" w:color="auto"/>
                <w:bottom w:val="none" w:sz="0" w:space="0" w:color="auto"/>
                <w:right w:val="none" w:sz="0" w:space="0" w:color="auto"/>
              </w:divBdr>
            </w:div>
            <w:div w:id="1667172111">
              <w:marLeft w:val="0"/>
              <w:marRight w:val="0"/>
              <w:marTop w:val="0"/>
              <w:marBottom w:val="0"/>
              <w:divBdr>
                <w:top w:val="none" w:sz="0" w:space="0" w:color="auto"/>
                <w:left w:val="none" w:sz="0" w:space="0" w:color="auto"/>
                <w:bottom w:val="none" w:sz="0" w:space="0" w:color="auto"/>
                <w:right w:val="none" w:sz="0" w:space="0" w:color="auto"/>
              </w:divBdr>
            </w:div>
            <w:div w:id="1541741527">
              <w:marLeft w:val="0"/>
              <w:marRight w:val="0"/>
              <w:marTop w:val="0"/>
              <w:marBottom w:val="0"/>
              <w:divBdr>
                <w:top w:val="none" w:sz="0" w:space="0" w:color="auto"/>
                <w:left w:val="none" w:sz="0" w:space="0" w:color="auto"/>
                <w:bottom w:val="none" w:sz="0" w:space="0" w:color="auto"/>
                <w:right w:val="none" w:sz="0" w:space="0" w:color="auto"/>
              </w:divBdr>
            </w:div>
            <w:div w:id="166797309">
              <w:marLeft w:val="0"/>
              <w:marRight w:val="0"/>
              <w:marTop w:val="0"/>
              <w:marBottom w:val="0"/>
              <w:divBdr>
                <w:top w:val="none" w:sz="0" w:space="0" w:color="auto"/>
                <w:left w:val="none" w:sz="0" w:space="0" w:color="auto"/>
                <w:bottom w:val="none" w:sz="0" w:space="0" w:color="auto"/>
                <w:right w:val="none" w:sz="0" w:space="0" w:color="auto"/>
              </w:divBdr>
            </w:div>
            <w:div w:id="731513062">
              <w:marLeft w:val="0"/>
              <w:marRight w:val="0"/>
              <w:marTop w:val="0"/>
              <w:marBottom w:val="0"/>
              <w:divBdr>
                <w:top w:val="none" w:sz="0" w:space="0" w:color="auto"/>
                <w:left w:val="none" w:sz="0" w:space="0" w:color="auto"/>
                <w:bottom w:val="none" w:sz="0" w:space="0" w:color="auto"/>
                <w:right w:val="none" w:sz="0" w:space="0" w:color="auto"/>
              </w:divBdr>
            </w:div>
            <w:div w:id="21782120">
              <w:marLeft w:val="0"/>
              <w:marRight w:val="0"/>
              <w:marTop w:val="0"/>
              <w:marBottom w:val="0"/>
              <w:divBdr>
                <w:top w:val="none" w:sz="0" w:space="0" w:color="auto"/>
                <w:left w:val="none" w:sz="0" w:space="0" w:color="auto"/>
                <w:bottom w:val="none" w:sz="0" w:space="0" w:color="auto"/>
                <w:right w:val="none" w:sz="0" w:space="0" w:color="auto"/>
              </w:divBdr>
            </w:div>
            <w:div w:id="1858689411">
              <w:marLeft w:val="0"/>
              <w:marRight w:val="0"/>
              <w:marTop w:val="0"/>
              <w:marBottom w:val="0"/>
              <w:divBdr>
                <w:top w:val="none" w:sz="0" w:space="0" w:color="auto"/>
                <w:left w:val="none" w:sz="0" w:space="0" w:color="auto"/>
                <w:bottom w:val="none" w:sz="0" w:space="0" w:color="auto"/>
                <w:right w:val="none" w:sz="0" w:space="0" w:color="auto"/>
              </w:divBdr>
            </w:div>
            <w:div w:id="403992236">
              <w:marLeft w:val="0"/>
              <w:marRight w:val="0"/>
              <w:marTop w:val="0"/>
              <w:marBottom w:val="0"/>
              <w:divBdr>
                <w:top w:val="none" w:sz="0" w:space="0" w:color="auto"/>
                <w:left w:val="none" w:sz="0" w:space="0" w:color="auto"/>
                <w:bottom w:val="none" w:sz="0" w:space="0" w:color="auto"/>
                <w:right w:val="none" w:sz="0" w:space="0" w:color="auto"/>
              </w:divBdr>
            </w:div>
            <w:div w:id="1402175429">
              <w:marLeft w:val="0"/>
              <w:marRight w:val="0"/>
              <w:marTop w:val="0"/>
              <w:marBottom w:val="0"/>
              <w:divBdr>
                <w:top w:val="none" w:sz="0" w:space="0" w:color="auto"/>
                <w:left w:val="none" w:sz="0" w:space="0" w:color="auto"/>
                <w:bottom w:val="none" w:sz="0" w:space="0" w:color="auto"/>
                <w:right w:val="none" w:sz="0" w:space="0" w:color="auto"/>
              </w:divBdr>
            </w:div>
            <w:div w:id="1185049892">
              <w:marLeft w:val="0"/>
              <w:marRight w:val="0"/>
              <w:marTop w:val="0"/>
              <w:marBottom w:val="0"/>
              <w:divBdr>
                <w:top w:val="none" w:sz="0" w:space="0" w:color="auto"/>
                <w:left w:val="none" w:sz="0" w:space="0" w:color="auto"/>
                <w:bottom w:val="none" w:sz="0" w:space="0" w:color="auto"/>
                <w:right w:val="none" w:sz="0" w:space="0" w:color="auto"/>
              </w:divBdr>
            </w:div>
            <w:div w:id="874587083">
              <w:marLeft w:val="0"/>
              <w:marRight w:val="0"/>
              <w:marTop w:val="0"/>
              <w:marBottom w:val="0"/>
              <w:divBdr>
                <w:top w:val="none" w:sz="0" w:space="0" w:color="auto"/>
                <w:left w:val="none" w:sz="0" w:space="0" w:color="auto"/>
                <w:bottom w:val="none" w:sz="0" w:space="0" w:color="auto"/>
                <w:right w:val="none" w:sz="0" w:space="0" w:color="auto"/>
              </w:divBdr>
            </w:div>
            <w:div w:id="956595088">
              <w:marLeft w:val="0"/>
              <w:marRight w:val="0"/>
              <w:marTop w:val="0"/>
              <w:marBottom w:val="0"/>
              <w:divBdr>
                <w:top w:val="none" w:sz="0" w:space="0" w:color="auto"/>
                <w:left w:val="none" w:sz="0" w:space="0" w:color="auto"/>
                <w:bottom w:val="none" w:sz="0" w:space="0" w:color="auto"/>
                <w:right w:val="none" w:sz="0" w:space="0" w:color="auto"/>
              </w:divBdr>
            </w:div>
            <w:div w:id="1932933351">
              <w:marLeft w:val="0"/>
              <w:marRight w:val="0"/>
              <w:marTop w:val="0"/>
              <w:marBottom w:val="0"/>
              <w:divBdr>
                <w:top w:val="none" w:sz="0" w:space="0" w:color="auto"/>
                <w:left w:val="none" w:sz="0" w:space="0" w:color="auto"/>
                <w:bottom w:val="none" w:sz="0" w:space="0" w:color="auto"/>
                <w:right w:val="none" w:sz="0" w:space="0" w:color="auto"/>
              </w:divBdr>
            </w:div>
            <w:div w:id="288509321">
              <w:marLeft w:val="0"/>
              <w:marRight w:val="0"/>
              <w:marTop w:val="0"/>
              <w:marBottom w:val="0"/>
              <w:divBdr>
                <w:top w:val="none" w:sz="0" w:space="0" w:color="auto"/>
                <w:left w:val="none" w:sz="0" w:space="0" w:color="auto"/>
                <w:bottom w:val="none" w:sz="0" w:space="0" w:color="auto"/>
                <w:right w:val="none" w:sz="0" w:space="0" w:color="auto"/>
              </w:divBdr>
            </w:div>
            <w:div w:id="258104232">
              <w:marLeft w:val="0"/>
              <w:marRight w:val="0"/>
              <w:marTop w:val="0"/>
              <w:marBottom w:val="0"/>
              <w:divBdr>
                <w:top w:val="none" w:sz="0" w:space="0" w:color="auto"/>
                <w:left w:val="none" w:sz="0" w:space="0" w:color="auto"/>
                <w:bottom w:val="none" w:sz="0" w:space="0" w:color="auto"/>
                <w:right w:val="none" w:sz="0" w:space="0" w:color="auto"/>
              </w:divBdr>
            </w:div>
            <w:div w:id="1513759635">
              <w:marLeft w:val="0"/>
              <w:marRight w:val="0"/>
              <w:marTop w:val="0"/>
              <w:marBottom w:val="0"/>
              <w:divBdr>
                <w:top w:val="none" w:sz="0" w:space="0" w:color="auto"/>
                <w:left w:val="none" w:sz="0" w:space="0" w:color="auto"/>
                <w:bottom w:val="none" w:sz="0" w:space="0" w:color="auto"/>
                <w:right w:val="none" w:sz="0" w:space="0" w:color="auto"/>
              </w:divBdr>
            </w:div>
            <w:div w:id="1180005906">
              <w:marLeft w:val="0"/>
              <w:marRight w:val="0"/>
              <w:marTop w:val="0"/>
              <w:marBottom w:val="0"/>
              <w:divBdr>
                <w:top w:val="none" w:sz="0" w:space="0" w:color="auto"/>
                <w:left w:val="none" w:sz="0" w:space="0" w:color="auto"/>
                <w:bottom w:val="none" w:sz="0" w:space="0" w:color="auto"/>
                <w:right w:val="none" w:sz="0" w:space="0" w:color="auto"/>
              </w:divBdr>
            </w:div>
            <w:div w:id="695276115">
              <w:marLeft w:val="0"/>
              <w:marRight w:val="0"/>
              <w:marTop w:val="0"/>
              <w:marBottom w:val="0"/>
              <w:divBdr>
                <w:top w:val="none" w:sz="0" w:space="0" w:color="auto"/>
                <w:left w:val="none" w:sz="0" w:space="0" w:color="auto"/>
                <w:bottom w:val="none" w:sz="0" w:space="0" w:color="auto"/>
                <w:right w:val="none" w:sz="0" w:space="0" w:color="auto"/>
              </w:divBdr>
            </w:div>
            <w:div w:id="243686724">
              <w:marLeft w:val="0"/>
              <w:marRight w:val="0"/>
              <w:marTop w:val="0"/>
              <w:marBottom w:val="0"/>
              <w:divBdr>
                <w:top w:val="none" w:sz="0" w:space="0" w:color="auto"/>
                <w:left w:val="none" w:sz="0" w:space="0" w:color="auto"/>
                <w:bottom w:val="none" w:sz="0" w:space="0" w:color="auto"/>
                <w:right w:val="none" w:sz="0" w:space="0" w:color="auto"/>
              </w:divBdr>
            </w:div>
            <w:div w:id="754209764">
              <w:marLeft w:val="0"/>
              <w:marRight w:val="0"/>
              <w:marTop w:val="0"/>
              <w:marBottom w:val="0"/>
              <w:divBdr>
                <w:top w:val="none" w:sz="0" w:space="0" w:color="auto"/>
                <w:left w:val="none" w:sz="0" w:space="0" w:color="auto"/>
                <w:bottom w:val="none" w:sz="0" w:space="0" w:color="auto"/>
                <w:right w:val="none" w:sz="0" w:space="0" w:color="auto"/>
              </w:divBdr>
            </w:div>
            <w:div w:id="2121532373">
              <w:marLeft w:val="0"/>
              <w:marRight w:val="0"/>
              <w:marTop w:val="0"/>
              <w:marBottom w:val="0"/>
              <w:divBdr>
                <w:top w:val="none" w:sz="0" w:space="0" w:color="auto"/>
                <w:left w:val="none" w:sz="0" w:space="0" w:color="auto"/>
                <w:bottom w:val="none" w:sz="0" w:space="0" w:color="auto"/>
                <w:right w:val="none" w:sz="0" w:space="0" w:color="auto"/>
              </w:divBdr>
            </w:div>
            <w:div w:id="221334382">
              <w:marLeft w:val="0"/>
              <w:marRight w:val="0"/>
              <w:marTop w:val="0"/>
              <w:marBottom w:val="0"/>
              <w:divBdr>
                <w:top w:val="none" w:sz="0" w:space="0" w:color="auto"/>
                <w:left w:val="none" w:sz="0" w:space="0" w:color="auto"/>
                <w:bottom w:val="none" w:sz="0" w:space="0" w:color="auto"/>
                <w:right w:val="none" w:sz="0" w:space="0" w:color="auto"/>
              </w:divBdr>
            </w:div>
            <w:div w:id="1381634054">
              <w:marLeft w:val="0"/>
              <w:marRight w:val="0"/>
              <w:marTop w:val="0"/>
              <w:marBottom w:val="0"/>
              <w:divBdr>
                <w:top w:val="none" w:sz="0" w:space="0" w:color="auto"/>
                <w:left w:val="none" w:sz="0" w:space="0" w:color="auto"/>
                <w:bottom w:val="none" w:sz="0" w:space="0" w:color="auto"/>
                <w:right w:val="none" w:sz="0" w:space="0" w:color="auto"/>
              </w:divBdr>
            </w:div>
            <w:div w:id="904877836">
              <w:marLeft w:val="0"/>
              <w:marRight w:val="0"/>
              <w:marTop w:val="0"/>
              <w:marBottom w:val="0"/>
              <w:divBdr>
                <w:top w:val="none" w:sz="0" w:space="0" w:color="auto"/>
                <w:left w:val="none" w:sz="0" w:space="0" w:color="auto"/>
                <w:bottom w:val="none" w:sz="0" w:space="0" w:color="auto"/>
                <w:right w:val="none" w:sz="0" w:space="0" w:color="auto"/>
              </w:divBdr>
            </w:div>
            <w:div w:id="182550225">
              <w:marLeft w:val="0"/>
              <w:marRight w:val="0"/>
              <w:marTop w:val="0"/>
              <w:marBottom w:val="0"/>
              <w:divBdr>
                <w:top w:val="none" w:sz="0" w:space="0" w:color="auto"/>
                <w:left w:val="none" w:sz="0" w:space="0" w:color="auto"/>
                <w:bottom w:val="none" w:sz="0" w:space="0" w:color="auto"/>
                <w:right w:val="none" w:sz="0" w:space="0" w:color="auto"/>
              </w:divBdr>
            </w:div>
            <w:div w:id="986401019">
              <w:marLeft w:val="0"/>
              <w:marRight w:val="0"/>
              <w:marTop w:val="0"/>
              <w:marBottom w:val="0"/>
              <w:divBdr>
                <w:top w:val="none" w:sz="0" w:space="0" w:color="auto"/>
                <w:left w:val="none" w:sz="0" w:space="0" w:color="auto"/>
                <w:bottom w:val="none" w:sz="0" w:space="0" w:color="auto"/>
                <w:right w:val="none" w:sz="0" w:space="0" w:color="auto"/>
              </w:divBdr>
            </w:div>
            <w:div w:id="1922526771">
              <w:marLeft w:val="0"/>
              <w:marRight w:val="0"/>
              <w:marTop w:val="0"/>
              <w:marBottom w:val="0"/>
              <w:divBdr>
                <w:top w:val="none" w:sz="0" w:space="0" w:color="auto"/>
                <w:left w:val="none" w:sz="0" w:space="0" w:color="auto"/>
                <w:bottom w:val="none" w:sz="0" w:space="0" w:color="auto"/>
                <w:right w:val="none" w:sz="0" w:space="0" w:color="auto"/>
              </w:divBdr>
            </w:div>
            <w:div w:id="1402947169">
              <w:marLeft w:val="0"/>
              <w:marRight w:val="0"/>
              <w:marTop w:val="0"/>
              <w:marBottom w:val="0"/>
              <w:divBdr>
                <w:top w:val="none" w:sz="0" w:space="0" w:color="auto"/>
                <w:left w:val="none" w:sz="0" w:space="0" w:color="auto"/>
                <w:bottom w:val="none" w:sz="0" w:space="0" w:color="auto"/>
                <w:right w:val="none" w:sz="0" w:space="0" w:color="auto"/>
              </w:divBdr>
            </w:div>
            <w:div w:id="498695140">
              <w:marLeft w:val="0"/>
              <w:marRight w:val="0"/>
              <w:marTop w:val="0"/>
              <w:marBottom w:val="0"/>
              <w:divBdr>
                <w:top w:val="none" w:sz="0" w:space="0" w:color="auto"/>
                <w:left w:val="none" w:sz="0" w:space="0" w:color="auto"/>
                <w:bottom w:val="none" w:sz="0" w:space="0" w:color="auto"/>
                <w:right w:val="none" w:sz="0" w:space="0" w:color="auto"/>
              </w:divBdr>
            </w:div>
            <w:div w:id="374159920">
              <w:marLeft w:val="0"/>
              <w:marRight w:val="0"/>
              <w:marTop w:val="0"/>
              <w:marBottom w:val="0"/>
              <w:divBdr>
                <w:top w:val="none" w:sz="0" w:space="0" w:color="auto"/>
                <w:left w:val="none" w:sz="0" w:space="0" w:color="auto"/>
                <w:bottom w:val="none" w:sz="0" w:space="0" w:color="auto"/>
                <w:right w:val="none" w:sz="0" w:space="0" w:color="auto"/>
              </w:divBdr>
            </w:div>
            <w:div w:id="1797408713">
              <w:marLeft w:val="0"/>
              <w:marRight w:val="0"/>
              <w:marTop w:val="0"/>
              <w:marBottom w:val="0"/>
              <w:divBdr>
                <w:top w:val="none" w:sz="0" w:space="0" w:color="auto"/>
                <w:left w:val="none" w:sz="0" w:space="0" w:color="auto"/>
                <w:bottom w:val="none" w:sz="0" w:space="0" w:color="auto"/>
                <w:right w:val="none" w:sz="0" w:space="0" w:color="auto"/>
              </w:divBdr>
            </w:div>
            <w:div w:id="271210827">
              <w:marLeft w:val="0"/>
              <w:marRight w:val="0"/>
              <w:marTop w:val="0"/>
              <w:marBottom w:val="0"/>
              <w:divBdr>
                <w:top w:val="none" w:sz="0" w:space="0" w:color="auto"/>
                <w:left w:val="none" w:sz="0" w:space="0" w:color="auto"/>
                <w:bottom w:val="none" w:sz="0" w:space="0" w:color="auto"/>
                <w:right w:val="none" w:sz="0" w:space="0" w:color="auto"/>
              </w:divBdr>
            </w:div>
            <w:div w:id="735592545">
              <w:marLeft w:val="0"/>
              <w:marRight w:val="0"/>
              <w:marTop w:val="0"/>
              <w:marBottom w:val="0"/>
              <w:divBdr>
                <w:top w:val="none" w:sz="0" w:space="0" w:color="auto"/>
                <w:left w:val="none" w:sz="0" w:space="0" w:color="auto"/>
                <w:bottom w:val="none" w:sz="0" w:space="0" w:color="auto"/>
                <w:right w:val="none" w:sz="0" w:space="0" w:color="auto"/>
              </w:divBdr>
            </w:div>
            <w:div w:id="1933389035">
              <w:marLeft w:val="0"/>
              <w:marRight w:val="0"/>
              <w:marTop w:val="0"/>
              <w:marBottom w:val="0"/>
              <w:divBdr>
                <w:top w:val="none" w:sz="0" w:space="0" w:color="auto"/>
                <w:left w:val="none" w:sz="0" w:space="0" w:color="auto"/>
                <w:bottom w:val="none" w:sz="0" w:space="0" w:color="auto"/>
                <w:right w:val="none" w:sz="0" w:space="0" w:color="auto"/>
              </w:divBdr>
            </w:div>
            <w:div w:id="1146627952">
              <w:marLeft w:val="0"/>
              <w:marRight w:val="0"/>
              <w:marTop w:val="0"/>
              <w:marBottom w:val="0"/>
              <w:divBdr>
                <w:top w:val="none" w:sz="0" w:space="0" w:color="auto"/>
                <w:left w:val="none" w:sz="0" w:space="0" w:color="auto"/>
                <w:bottom w:val="none" w:sz="0" w:space="0" w:color="auto"/>
                <w:right w:val="none" w:sz="0" w:space="0" w:color="auto"/>
              </w:divBdr>
            </w:div>
            <w:div w:id="158695332">
              <w:marLeft w:val="0"/>
              <w:marRight w:val="0"/>
              <w:marTop w:val="0"/>
              <w:marBottom w:val="0"/>
              <w:divBdr>
                <w:top w:val="none" w:sz="0" w:space="0" w:color="auto"/>
                <w:left w:val="none" w:sz="0" w:space="0" w:color="auto"/>
                <w:bottom w:val="none" w:sz="0" w:space="0" w:color="auto"/>
                <w:right w:val="none" w:sz="0" w:space="0" w:color="auto"/>
              </w:divBdr>
            </w:div>
            <w:div w:id="1929197082">
              <w:marLeft w:val="0"/>
              <w:marRight w:val="0"/>
              <w:marTop w:val="0"/>
              <w:marBottom w:val="0"/>
              <w:divBdr>
                <w:top w:val="none" w:sz="0" w:space="0" w:color="auto"/>
                <w:left w:val="none" w:sz="0" w:space="0" w:color="auto"/>
                <w:bottom w:val="none" w:sz="0" w:space="0" w:color="auto"/>
                <w:right w:val="none" w:sz="0" w:space="0" w:color="auto"/>
              </w:divBdr>
            </w:div>
            <w:div w:id="455298235">
              <w:marLeft w:val="0"/>
              <w:marRight w:val="0"/>
              <w:marTop w:val="0"/>
              <w:marBottom w:val="0"/>
              <w:divBdr>
                <w:top w:val="none" w:sz="0" w:space="0" w:color="auto"/>
                <w:left w:val="none" w:sz="0" w:space="0" w:color="auto"/>
                <w:bottom w:val="none" w:sz="0" w:space="0" w:color="auto"/>
                <w:right w:val="none" w:sz="0" w:space="0" w:color="auto"/>
              </w:divBdr>
            </w:div>
            <w:div w:id="927078157">
              <w:marLeft w:val="0"/>
              <w:marRight w:val="0"/>
              <w:marTop w:val="0"/>
              <w:marBottom w:val="0"/>
              <w:divBdr>
                <w:top w:val="none" w:sz="0" w:space="0" w:color="auto"/>
                <w:left w:val="none" w:sz="0" w:space="0" w:color="auto"/>
                <w:bottom w:val="none" w:sz="0" w:space="0" w:color="auto"/>
                <w:right w:val="none" w:sz="0" w:space="0" w:color="auto"/>
              </w:divBdr>
            </w:div>
            <w:div w:id="1671642018">
              <w:marLeft w:val="0"/>
              <w:marRight w:val="0"/>
              <w:marTop w:val="0"/>
              <w:marBottom w:val="0"/>
              <w:divBdr>
                <w:top w:val="none" w:sz="0" w:space="0" w:color="auto"/>
                <w:left w:val="none" w:sz="0" w:space="0" w:color="auto"/>
                <w:bottom w:val="none" w:sz="0" w:space="0" w:color="auto"/>
                <w:right w:val="none" w:sz="0" w:space="0" w:color="auto"/>
              </w:divBdr>
            </w:div>
            <w:div w:id="1087464403">
              <w:marLeft w:val="0"/>
              <w:marRight w:val="0"/>
              <w:marTop w:val="113"/>
              <w:marBottom w:val="0"/>
              <w:divBdr>
                <w:top w:val="none" w:sz="0" w:space="0" w:color="auto"/>
                <w:left w:val="none" w:sz="0" w:space="0" w:color="auto"/>
                <w:bottom w:val="none" w:sz="0" w:space="0" w:color="auto"/>
                <w:right w:val="none" w:sz="0" w:space="0" w:color="auto"/>
              </w:divBdr>
            </w:div>
            <w:div w:id="1167094813">
              <w:marLeft w:val="0"/>
              <w:marRight w:val="0"/>
              <w:marTop w:val="113"/>
              <w:marBottom w:val="0"/>
              <w:divBdr>
                <w:top w:val="none" w:sz="0" w:space="0" w:color="auto"/>
                <w:left w:val="none" w:sz="0" w:space="0" w:color="auto"/>
                <w:bottom w:val="none" w:sz="0" w:space="0" w:color="auto"/>
                <w:right w:val="none" w:sz="0" w:space="0" w:color="auto"/>
              </w:divBdr>
            </w:div>
            <w:div w:id="376127688">
              <w:marLeft w:val="0"/>
              <w:marRight w:val="0"/>
              <w:marTop w:val="57"/>
              <w:marBottom w:val="0"/>
              <w:divBdr>
                <w:top w:val="none" w:sz="0" w:space="0" w:color="auto"/>
                <w:left w:val="none" w:sz="0" w:space="0" w:color="auto"/>
                <w:bottom w:val="none" w:sz="0" w:space="0" w:color="auto"/>
                <w:right w:val="none" w:sz="0" w:space="0" w:color="auto"/>
              </w:divBdr>
            </w:div>
            <w:div w:id="1113088762">
              <w:marLeft w:val="0"/>
              <w:marRight w:val="0"/>
              <w:marTop w:val="0"/>
              <w:marBottom w:val="0"/>
              <w:divBdr>
                <w:top w:val="none" w:sz="0" w:space="0" w:color="auto"/>
                <w:left w:val="none" w:sz="0" w:space="0" w:color="auto"/>
                <w:bottom w:val="none" w:sz="0" w:space="0" w:color="auto"/>
                <w:right w:val="none" w:sz="0" w:space="0" w:color="auto"/>
              </w:divBdr>
            </w:div>
            <w:div w:id="1179544045">
              <w:marLeft w:val="0"/>
              <w:marRight w:val="0"/>
              <w:marTop w:val="0"/>
              <w:marBottom w:val="0"/>
              <w:divBdr>
                <w:top w:val="none" w:sz="0" w:space="0" w:color="auto"/>
                <w:left w:val="none" w:sz="0" w:space="0" w:color="auto"/>
                <w:bottom w:val="none" w:sz="0" w:space="0" w:color="auto"/>
                <w:right w:val="none" w:sz="0" w:space="0" w:color="auto"/>
              </w:divBdr>
            </w:div>
            <w:div w:id="1621915076">
              <w:marLeft w:val="0"/>
              <w:marRight w:val="0"/>
              <w:marTop w:val="0"/>
              <w:marBottom w:val="0"/>
              <w:divBdr>
                <w:top w:val="none" w:sz="0" w:space="0" w:color="auto"/>
                <w:left w:val="none" w:sz="0" w:space="0" w:color="auto"/>
                <w:bottom w:val="none" w:sz="0" w:space="0" w:color="auto"/>
                <w:right w:val="none" w:sz="0" w:space="0" w:color="auto"/>
              </w:divBdr>
            </w:div>
            <w:div w:id="512497756">
              <w:marLeft w:val="0"/>
              <w:marRight w:val="0"/>
              <w:marTop w:val="0"/>
              <w:marBottom w:val="0"/>
              <w:divBdr>
                <w:top w:val="none" w:sz="0" w:space="0" w:color="auto"/>
                <w:left w:val="none" w:sz="0" w:space="0" w:color="auto"/>
                <w:bottom w:val="none" w:sz="0" w:space="0" w:color="auto"/>
                <w:right w:val="none" w:sz="0" w:space="0" w:color="auto"/>
              </w:divBdr>
            </w:div>
            <w:div w:id="214390912">
              <w:marLeft w:val="0"/>
              <w:marRight w:val="0"/>
              <w:marTop w:val="0"/>
              <w:marBottom w:val="0"/>
              <w:divBdr>
                <w:top w:val="none" w:sz="0" w:space="0" w:color="auto"/>
                <w:left w:val="none" w:sz="0" w:space="0" w:color="auto"/>
                <w:bottom w:val="none" w:sz="0" w:space="0" w:color="auto"/>
                <w:right w:val="none" w:sz="0" w:space="0" w:color="auto"/>
              </w:divBdr>
            </w:div>
            <w:div w:id="1167400863">
              <w:marLeft w:val="0"/>
              <w:marRight w:val="0"/>
              <w:marTop w:val="0"/>
              <w:marBottom w:val="0"/>
              <w:divBdr>
                <w:top w:val="none" w:sz="0" w:space="0" w:color="auto"/>
                <w:left w:val="none" w:sz="0" w:space="0" w:color="auto"/>
                <w:bottom w:val="none" w:sz="0" w:space="0" w:color="auto"/>
                <w:right w:val="none" w:sz="0" w:space="0" w:color="auto"/>
              </w:divBdr>
            </w:div>
            <w:div w:id="736637394">
              <w:marLeft w:val="0"/>
              <w:marRight w:val="0"/>
              <w:marTop w:val="0"/>
              <w:marBottom w:val="0"/>
              <w:divBdr>
                <w:top w:val="none" w:sz="0" w:space="0" w:color="auto"/>
                <w:left w:val="none" w:sz="0" w:space="0" w:color="auto"/>
                <w:bottom w:val="none" w:sz="0" w:space="0" w:color="auto"/>
                <w:right w:val="none" w:sz="0" w:space="0" w:color="auto"/>
              </w:divBdr>
            </w:div>
            <w:div w:id="1375806686">
              <w:marLeft w:val="0"/>
              <w:marRight w:val="0"/>
              <w:marTop w:val="0"/>
              <w:marBottom w:val="0"/>
              <w:divBdr>
                <w:top w:val="none" w:sz="0" w:space="0" w:color="auto"/>
                <w:left w:val="none" w:sz="0" w:space="0" w:color="auto"/>
                <w:bottom w:val="none" w:sz="0" w:space="0" w:color="auto"/>
                <w:right w:val="none" w:sz="0" w:space="0" w:color="auto"/>
              </w:divBdr>
            </w:div>
            <w:div w:id="2099054318">
              <w:marLeft w:val="0"/>
              <w:marRight w:val="0"/>
              <w:marTop w:val="57"/>
              <w:marBottom w:val="0"/>
              <w:divBdr>
                <w:top w:val="none" w:sz="0" w:space="0" w:color="auto"/>
                <w:left w:val="none" w:sz="0" w:space="0" w:color="auto"/>
                <w:bottom w:val="none" w:sz="0" w:space="0" w:color="auto"/>
                <w:right w:val="none" w:sz="0" w:space="0" w:color="auto"/>
              </w:divBdr>
            </w:div>
            <w:div w:id="1412853637">
              <w:marLeft w:val="0"/>
              <w:marRight w:val="0"/>
              <w:marTop w:val="0"/>
              <w:marBottom w:val="0"/>
              <w:divBdr>
                <w:top w:val="none" w:sz="0" w:space="0" w:color="auto"/>
                <w:left w:val="none" w:sz="0" w:space="0" w:color="auto"/>
                <w:bottom w:val="none" w:sz="0" w:space="0" w:color="auto"/>
                <w:right w:val="none" w:sz="0" w:space="0" w:color="auto"/>
              </w:divBdr>
            </w:div>
            <w:div w:id="1681856865">
              <w:marLeft w:val="0"/>
              <w:marRight w:val="0"/>
              <w:marTop w:val="0"/>
              <w:marBottom w:val="0"/>
              <w:divBdr>
                <w:top w:val="none" w:sz="0" w:space="0" w:color="auto"/>
                <w:left w:val="none" w:sz="0" w:space="0" w:color="auto"/>
                <w:bottom w:val="none" w:sz="0" w:space="0" w:color="auto"/>
                <w:right w:val="none" w:sz="0" w:space="0" w:color="auto"/>
              </w:divBdr>
            </w:div>
            <w:div w:id="1087455400">
              <w:marLeft w:val="0"/>
              <w:marRight w:val="0"/>
              <w:marTop w:val="0"/>
              <w:marBottom w:val="0"/>
              <w:divBdr>
                <w:top w:val="none" w:sz="0" w:space="0" w:color="auto"/>
                <w:left w:val="none" w:sz="0" w:space="0" w:color="auto"/>
                <w:bottom w:val="none" w:sz="0" w:space="0" w:color="auto"/>
                <w:right w:val="none" w:sz="0" w:space="0" w:color="auto"/>
              </w:divBdr>
            </w:div>
            <w:div w:id="366947813">
              <w:marLeft w:val="0"/>
              <w:marRight w:val="0"/>
              <w:marTop w:val="0"/>
              <w:marBottom w:val="0"/>
              <w:divBdr>
                <w:top w:val="none" w:sz="0" w:space="0" w:color="auto"/>
                <w:left w:val="none" w:sz="0" w:space="0" w:color="auto"/>
                <w:bottom w:val="none" w:sz="0" w:space="0" w:color="auto"/>
                <w:right w:val="none" w:sz="0" w:space="0" w:color="auto"/>
              </w:divBdr>
            </w:div>
            <w:div w:id="1108240206">
              <w:marLeft w:val="0"/>
              <w:marRight w:val="0"/>
              <w:marTop w:val="0"/>
              <w:marBottom w:val="0"/>
              <w:divBdr>
                <w:top w:val="none" w:sz="0" w:space="0" w:color="auto"/>
                <w:left w:val="none" w:sz="0" w:space="0" w:color="auto"/>
                <w:bottom w:val="none" w:sz="0" w:space="0" w:color="auto"/>
                <w:right w:val="none" w:sz="0" w:space="0" w:color="auto"/>
              </w:divBdr>
            </w:div>
            <w:div w:id="1284383253">
              <w:marLeft w:val="0"/>
              <w:marRight w:val="0"/>
              <w:marTop w:val="0"/>
              <w:marBottom w:val="0"/>
              <w:divBdr>
                <w:top w:val="none" w:sz="0" w:space="0" w:color="auto"/>
                <w:left w:val="none" w:sz="0" w:space="0" w:color="auto"/>
                <w:bottom w:val="none" w:sz="0" w:space="0" w:color="auto"/>
                <w:right w:val="none" w:sz="0" w:space="0" w:color="auto"/>
              </w:divBdr>
            </w:div>
            <w:div w:id="363756445">
              <w:marLeft w:val="0"/>
              <w:marRight w:val="0"/>
              <w:marTop w:val="0"/>
              <w:marBottom w:val="0"/>
              <w:divBdr>
                <w:top w:val="none" w:sz="0" w:space="0" w:color="auto"/>
                <w:left w:val="none" w:sz="0" w:space="0" w:color="auto"/>
                <w:bottom w:val="none" w:sz="0" w:space="0" w:color="auto"/>
                <w:right w:val="none" w:sz="0" w:space="0" w:color="auto"/>
              </w:divBdr>
            </w:div>
            <w:div w:id="1692685368">
              <w:marLeft w:val="0"/>
              <w:marRight w:val="0"/>
              <w:marTop w:val="0"/>
              <w:marBottom w:val="0"/>
              <w:divBdr>
                <w:top w:val="none" w:sz="0" w:space="0" w:color="auto"/>
                <w:left w:val="none" w:sz="0" w:space="0" w:color="auto"/>
                <w:bottom w:val="none" w:sz="0" w:space="0" w:color="auto"/>
                <w:right w:val="none" w:sz="0" w:space="0" w:color="auto"/>
              </w:divBdr>
            </w:div>
            <w:div w:id="421756391">
              <w:marLeft w:val="0"/>
              <w:marRight w:val="0"/>
              <w:marTop w:val="0"/>
              <w:marBottom w:val="0"/>
              <w:divBdr>
                <w:top w:val="none" w:sz="0" w:space="0" w:color="auto"/>
                <w:left w:val="none" w:sz="0" w:space="0" w:color="auto"/>
                <w:bottom w:val="none" w:sz="0" w:space="0" w:color="auto"/>
                <w:right w:val="none" w:sz="0" w:space="0" w:color="auto"/>
              </w:divBdr>
            </w:div>
            <w:div w:id="677342392">
              <w:marLeft w:val="0"/>
              <w:marRight w:val="0"/>
              <w:marTop w:val="0"/>
              <w:marBottom w:val="0"/>
              <w:divBdr>
                <w:top w:val="none" w:sz="0" w:space="0" w:color="auto"/>
                <w:left w:val="none" w:sz="0" w:space="0" w:color="auto"/>
                <w:bottom w:val="none" w:sz="0" w:space="0" w:color="auto"/>
                <w:right w:val="none" w:sz="0" w:space="0" w:color="auto"/>
              </w:divBdr>
            </w:div>
            <w:div w:id="1769888395">
              <w:marLeft w:val="0"/>
              <w:marRight w:val="0"/>
              <w:marTop w:val="0"/>
              <w:marBottom w:val="0"/>
              <w:divBdr>
                <w:top w:val="none" w:sz="0" w:space="0" w:color="auto"/>
                <w:left w:val="none" w:sz="0" w:space="0" w:color="auto"/>
                <w:bottom w:val="none" w:sz="0" w:space="0" w:color="auto"/>
                <w:right w:val="none" w:sz="0" w:space="0" w:color="auto"/>
              </w:divBdr>
            </w:div>
            <w:div w:id="861477215">
              <w:marLeft w:val="0"/>
              <w:marRight w:val="0"/>
              <w:marTop w:val="0"/>
              <w:marBottom w:val="0"/>
              <w:divBdr>
                <w:top w:val="none" w:sz="0" w:space="0" w:color="auto"/>
                <w:left w:val="none" w:sz="0" w:space="0" w:color="auto"/>
                <w:bottom w:val="none" w:sz="0" w:space="0" w:color="auto"/>
                <w:right w:val="none" w:sz="0" w:space="0" w:color="auto"/>
              </w:divBdr>
            </w:div>
            <w:div w:id="1752502930">
              <w:marLeft w:val="0"/>
              <w:marRight w:val="0"/>
              <w:marTop w:val="0"/>
              <w:marBottom w:val="0"/>
              <w:divBdr>
                <w:top w:val="none" w:sz="0" w:space="0" w:color="auto"/>
                <w:left w:val="none" w:sz="0" w:space="0" w:color="auto"/>
                <w:bottom w:val="none" w:sz="0" w:space="0" w:color="auto"/>
                <w:right w:val="none" w:sz="0" w:space="0" w:color="auto"/>
              </w:divBdr>
            </w:div>
            <w:div w:id="2091004630">
              <w:marLeft w:val="0"/>
              <w:marRight w:val="0"/>
              <w:marTop w:val="0"/>
              <w:marBottom w:val="0"/>
              <w:divBdr>
                <w:top w:val="none" w:sz="0" w:space="0" w:color="auto"/>
                <w:left w:val="none" w:sz="0" w:space="0" w:color="auto"/>
                <w:bottom w:val="none" w:sz="0" w:space="0" w:color="auto"/>
                <w:right w:val="none" w:sz="0" w:space="0" w:color="auto"/>
              </w:divBdr>
            </w:div>
            <w:div w:id="1308823311">
              <w:marLeft w:val="0"/>
              <w:marRight w:val="0"/>
              <w:marTop w:val="0"/>
              <w:marBottom w:val="0"/>
              <w:divBdr>
                <w:top w:val="none" w:sz="0" w:space="0" w:color="auto"/>
                <w:left w:val="none" w:sz="0" w:space="0" w:color="auto"/>
                <w:bottom w:val="none" w:sz="0" w:space="0" w:color="auto"/>
                <w:right w:val="none" w:sz="0" w:space="0" w:color="auto"/>
              </w:divBdr>
            </w:div>
            <w:div w:id="1280528056">
              <w:marLeft w:val="0"/>
              <w:marRight w:val="0"/>
              <w:marTop w:val="0"/>
              <w:marBottom w:val="0"/>
              <w:divBdr>
                <w:top w:val="none" w:sz="0" w:space="0" w:color="auto"/>
                <w:left w:val="none" w:sz="0" w:space="0" w:color="auto"/>
                <w:bottom w:val="none" w:sz="0" w:space="0" w:color="auto"/>
                <w:right w:val="none" w:sz="0" w:space="0" w:color="auto"/>
              </w:divBdr>
            </w:div>
            <w:div w:id="296761651">
              <w:marLeft w:val="0"/>
              <w:marRight w:val="0"/>
              <w:marTop w:val="0"/>
              <w:marBottom w:val="0"/>
              <w:divBdr>
                <w:top w:val="none" w:sz="0" w:space="0" w:color="auto"/>
                <w:left w:val="none" w:sz="0" w:space="0" w:color="auto"/>
                <w:bottom w:val="none" w:sz="0" w:space="0" w:color="auto"/>
                <w:right w:val="none" w:sz="0" w:space="0" w:color="auto"/>
              </w:divBdr>
            </w:div>
            <w:div w:id="2019573611">
              <w:marLeft w:val="0"/>
              <w:marRight w:val="0"/>
              <w:marTop w:val="0"/>
              <w:marBottom w:val="0"/>
              <w:divBdr>
                <w:top w:val="none" w:sz="0" w:space="0" w:color="auto"/>
                <w:left w:val="none" w:sz="0" w:space="0" w:color="auto"/>
                <w:bottom w:val="none" w:sz="0" w:space="0" w:color="auto"/>
                <w:right w:val="none" w:sz="0" w:space="0" w:color="auto"/>
              </w:divBdr>
            </w:div>
            <w:div w:id="1992437687">
              <w:marLeft w:val="0"/>
              <w:marRight w:val="0"/>
              <w:marTop w:val="0"/>
              <w:marBottom w:val="0"/>
              <w:divBdr>
                <w:top w:val="none" w:sz="0" w:space="0" w:color="auto"/>
                <w:left w:val="none" w:sz="0" w:space="0" w:color="auto"/>
                <w:bottom w:val="none" w:sz="0" w:space="0" w:color="auto"/>
                <w:right w:val="none" w:sz="0" w:space="0" w:color="auto"/>
              </w:divBdr>
            </w:div>
            <w:div w:id="543828763">
              <w:marLeft w:val="0"/>
              <w:marRight w:val="0"/>
              <w:marTop w:val="57"/>
              <w:marBottom w:val="0"/>
              <w:divBdr>
                <w:top w:val="none" w:sz="0" w:space="0" w:color="auto"/>
                <w:left w:val="none" w:sz="0" w:space="0" w:color="auto"/>
                <w:bottom w:val="none" w:sz="0" w:space="0" w:color="auto"/>
                <w:right w:val="none" w:sz="0" w:space="0" w:color="auto"/>
              </w:divBdr>
            </w:div>
            <w:div w:id="1271426640">
              <w:marLeft w:val="0"/>
              <w:marRight w:val="0"/>
              <w:marTop w:val="0"/>
              <w:marBottom w:val="0"/>
              <w:divBdr>
                <w:top w:val="none" w:sz="0" w:space="0" w:color="auto"/>
                <w:left w:val="none" w:sz="0" w:space="0" w:color="auto"/>
                <w:bottom w:val="none" w:sz="0" w:space="0" w:color="auto"/>
                <w:right w:val="none" w:sz="0" w:space="0" w:color="auto"/>
              </w:divBdr>
            </w:div>
            <w:div w:id="244462340">
              <w:marLeft w:val="0"/>
              <w:marRight w:val="0"/>
              <w:marTop w:val="0"/>
              <w:marBottom w:val="0"/>
              <w:divBdr>
                <w:top w:val="none" w:sz="0" w:space="0" w:color="auto"/>
                <w:left w:val="none" w:sz="0" w:space="0" w:color="auto"/>
                <w:bottom w:val="none" w:sz="0" w:space="0" w:color="auto"/>
                <w:right w:val="none" w:sz="0" w:space="0" w:color="auto"/>
              </w:divBdr>
            </w:div>
            <w:div w:id="1120731668">
              <w:marLeft w:val="0"/>
              <w:marRight w:val="0"/>
              <w:marTop w:val="0"/>
              <w:marBottom w:val="0"/>
              <w:divBdr>
                <w:top w:val="none" w:sz="0" w:space="0" w:color="auto"/>
                <w:left w:val="none" w:sz="0" w:space="0" w:color="auto"/>
                <w:bottom w:val="none" w:sz="0" w:space="0" w:color="auto"/>
                <w:right w:val="none" w:sz="0" w:space="0" w:color="auto"/>
              </w:divBdr>
            </w:div>
            <w:div w:id="908880651">
              <w:marLeft w:val="0"/>
              <w:marRight w:val="0"/>
              <w:marTop w:val="0"/>
              <w:marBottom w:val="0"/>
              <w:divBdr>
                <w:top w:val="none" w:sz="0" w:space="0" w:color="auto"/>
                <w:left w:val="none" w:sz="0" w:space="0" w:color="auto"/>
                <w:bottom w:val="none" w:sz="0" w:space="0" w:color="auto"/>
                <w:right w:val="none" w:sz="0" w:space="0" w:color="auto"/>
              </w:divBdr>
            </w:div>
            <w:div w:id="1067647606">
              <w:marLeft w:val="0"/>
              <w:marRight w:val="0"/>
              <w:marTop w:val="0"/>
              <w:marBottom w:val="0"/>
              <w:divBdr>
                <w:top w:val="none" w:sz="0" w:space="0" w:color="auto"/>
                <w:left w:val="none" w:sz="0" w:space="0" w:color="auto"/>
                <w:bottom w:val="none" w:sz="0" w:space="0" w:color="auto"/>
                <w:right w:val="none" w:sz="0" w:space="0" w:color="auto"/>
              </w:divBdr>
            </w:div>
            <w:div w:id="2017154165">
              <w:marLeft w:val="0"/>
              <w:marRight w:val="0"/>
              <w:marTop w:val="0"/>
              <w:marBottom w:val="0"/>
              <w:divBdr>
                <w:top w:val="none" w:sz="0" w:space="0" w:color="auto"/>
                <w:left w:val="none" w:sz="0" w:space="0" w:color="auto"/>
                <w:bottom w:val="none" w:sz="0" w:space="0" w:color="auto"/>
                <w:right w:val="none" w:sz="0" w:space="0" w:color="auto"/>
              </w:divBdr>
            </w:div>
            <w:div w:id="559243468">
              <w:marLeft w:val="0"/>
              <w:marRight w:val="0"/>
              <w:marTop w:val="0"/>
              <w:marBottom w:val="0"/>
              <w:divBdr>
                <w:top w:val="none" w:sz="0" w:space="0" w:color="auto"/>
                <w:left w:val="none" w:sz="0" w:space="0" w:color="auto"/>
                <w:bottom w:val="none" w:sz="0" w:space="0" w:color="auto"/>
                <w:right w:val="none" w:sz="0" w:space="0" w:color="auto"/>
              </w:divBdr>
            </w:div>
            <w:div w:id="439226761">
              <w:marLeft w:val="0"/>
              <w:marRight w:val="0"/>
              <w:marTop w:val="0"/>
              <w:marBottom w:val="0"/>
              <w:divBdr>
                <w:top w:val="none" w:sz="0" w:space="0" w:color="auto"/>
                <w:left w:val="none" w:sz="0" w:space="0" w:color="auto"/>
                <w:bottom w:val="none" w:sz="0" w:space="0" w:color="auto"/>
                <w:right w:val="none" w:sz="0" w:space="0" w:color="auto"/>
              </w:divBdr>
            </w:div>
            <w:div w:id="1301115499">
              <w:marLeft w:val="0"/>
              <w:marRight w:val="0"/>
              <w:marTop w:val="0"/>
              <w:marBottom w:val="0"/>
              <w:divBdr>
                <w:top w:val="none" w:sz="0" w:space="0" w:color="auto"/>
                <w:left w:val="none" w:sz="0" w:space="0" w:color="auto"/>
                <w:bottom w:val="none" w:sz="0" w:space="0" w:color="auto"/>
                <w:right w:val="none" w:sz="0" w:space="0" w:color="auto"/>
              </w:divBdr>
            </w:div>
            <w:div w:id="179008850">
              <w:marLeft w:val="0"/>
              <w:marRight w:val="0"/>
              <w:marTop w:val="0"/>
              <w:marBottom w:val="0"/>
              <w:divBdr>
                <w:top w:val="none" w:sz="0" w:space="0" w:color="auto"/>
                <w:left w:val="none" w:sz="0" w:space="0" w:color="auto"/>
                <w:bottom w:val="none" w:sz="0" w:space="0" w:color="auto"/>
                <w:right w:val="none" w:sz="0" w:space="0" w:color="auto"/>
              </w:divBdr>
            </w:div>
            <w:div w:id="1889222623">
              <w:marLeft w:val="0"/>
              <w:marRight w:val="0"/>
              <w:marTop w:val="0"/>
              <w:marBottom w:val="0"/>
              <w:divBdr>
                <w:top w:val="none" w:sz="0" w:space="0" w:color="auto"/>
                <w:left w:val="none" w:sz="0" w:space="0" w:color="auto"/>
                <w:bottom w:val="none" w:sz="0" w:space="0" w:color="auto"/>
                <w:right w:val="none" w:sz="0" w:space="0" w:color="auto"/>
              </w:divBdr>
            </w:div>
            <w:div w:id="1931771837">
              <w:marLeft w:val="0"/>
              <w:marRight w:val="0"/>
              <w:marTop w:val="0"/>
              <w:marBottom w:val="0"/>
              <w:divBdr>
                <w:top w:val="none" w:sz="0" w:space="0" w:color="auto"/>
                <w:left w:val="none" w:sz="0" w:space="0" w:color="auto"/>
                <w:bottom w:val="none" w:sz="0" w:space="0" w:color="auto"/>
                <w:right w:val="none" w:sz="0" w:space="0" w:color="auto"/>
              </w:divBdr>
            </w:div>
            <w:div w:id="600840850">
              <w:marLeft w:val="0"/>
              <w:marRight w:val="0"/>
              <w:marTop w:val="57"/>
              <w:marBottom w:val="0"/>
              <w:divBdr>
                <w:top w:val="none" w:sz="0" w:space="0" w:color="auto"/>
                <w:left w:val="none" w:sz="0" w:space="0" w:color="auto"/>
                <w:bottom w:val="none" w:sz="0" w:space="0" w:color="auto"/>
                <w:right w:val="none" w:sz="0" w:space="0" w:color="auto"/>
              </w:divBdr>
            </w:div>
            <w:div w:id="1971351550">
              <w:marLeft w:val="0"/>
              <w:marRight w:val="0"/>
              <w:marTop w:val="57"/>
              <w:marBottom w:val="0"/>
              <w:divBdr>
                <w:top w:val="none" w:sz="0" w:space="0" w:color="auto"/>
                <w:left w:val="none" w:sz="0" w:space="0" w:color="auto"/>
                <w:bottom w:val="none" w:sz="0" w:space="0" w:color="auto"/>
                <w:right w:val="none" w:sz="0" w:space="0" w:color="auto"/>
              </w:divBdr>
            </w:div>
            <w:div w:id="512573177">
              <w:marLeft w:val="0"/>
              <w:marRight w:val="0"/>
              <w:marTop w:val="113"/>
              <w:marBottom w:val="0"/>
              <w:divBdr>
                <w:top w:val="none" w:sz="0" w:space="0" w:color="auto"/>
                <w:left w:val="none" w:sz="0" w:space="0" w:color="auto"/>
                <w:bottom w:val="none" w:sz="0" w:space="0" w:color="auto"/>
                <w:right w:val="none" w:sz="0" w:space="0" w:color="auto"/>
              </w:divBdr>
            </w:div>
            <w:div w:id="1653681900">
              <w:marLeft w:val="0"/>
              <w:marRight w:val="0"/>
              <w:marTop w:val="113"/>
              <w:marBottom w:val="0"/>
              <w:divBdr>
                <w:top w:val="none" w:sz="0" w:space="0" w:color="auto"/>
                <w:left w:val="none" w:sz="0" w:space="0" w:color="auto"/>
                <w:bottom w:val="none" w:sz="0" w:space="0" w:color="auto"/>
                <w:right w:val="none" w:sz="0" w:space="0" w:color="auto"/>
              </w:divBdr>
            </w:div>
            <w:div w:id="512502170">
              <w:marLeft w:val="0"/>
              <w:marRight w:val="0"/>
              <w:marTop w:val="57"/>
              <w:marBottom w:val="0"/>
              <w:divBdr>
                <w:top w:val="none" w:sz="0" w:space="0" w:color="auto"/>
                <w:left w:val="none" w:sz="0" w:space="0" w:color="auto"/>
                <w:bottom w:val="none" w:sz="0" w:space="0" w:color="auto"/>
                <w:right w:val="none" w:sz="0" w:space="0" w:color="auto"/>
              </w:divBdr>
            </w:div>
            <w:div w:id="428552322">
              <w:marLeft w:val="0"/>
              <w:marRight w:val="0"/>
              <w:marTop w:val="113"/>
              <w:marBottom w:val="0"/>
              <w:divBdr>
                <w:top w:val="none" w:sz="0" w:space="0" w:color="auto"/>
                <w:left w:val="none" w:sz="0" w:space="0" w:color="auto"/>
                <w:bottom w:val="none" w:sz="0" w:space="0" w:color="auto"/>
                <w:right w:val="none" w:sz="0" w:space="0" w:color="auto"/>
              </w:divBdr>
            </w:div>
            <w:div w:id="167524970">
              <w:marLeft w:val="0"/>
              <w:marRight w:val="0"/>
              <w:marTop w:val="57"/>
              <w:marBottom w:val="0"/>
              <w:divBdr>
                <w:top w:val="none" w:sz="0" w:space="0" w:color="auto"/>
                <w:left w:val="none" w:sz="0" w:space="0" w:color="auto"/>
                <w:bottom w:val="none" w:sz="0" w:space="0" w:color="auto"/>
                <w:right w:val="none" w:sz="0" w:space="0" w:color="auto"/>
              </w:divBdr>
            </w:div>
            <w:div w:id="94834753">
              <w:marLeft w:val="0"/>
              <w:marRight w:val="0"/>
              <w:marTop w:val="57"/>
              <w:marBottom w:val="0"/>
              <w:divBdr>
                <w:top w:val="none" w:sz="0" w:space="0" w:color="auto"/>
                <w:left w:val="none" w:sz="0" w:space="0" w:color="auto"/>
                <w:bottom w:val="none" w:sz="0" w:space="0" w:color="auto"/>
                <w:right w:val="none" w:sz="0" w:space="0" w:color="auto"/>
              </w:divBdr>
            </w:div>
            <w:div w:id="220945577">
              <w:marLeft w:val="0"/>
              <w:marRight w:val="0"/>
              <w:marTop w:val="57"/>
              <w:marBottom w:val="0"/>
              <w:divBdr>
                <w:top w:val="none" w:sz="0" w:space="0" w:color="auto"/>
                <w:left w:val="none" w:sz="0" w:space="0" w:color="auto"/>
                <w:bottom w:val="none" w:sz="0" w:space="0" w:color="auto"/>
                <w:right w:val="none" w:sz="0" w:space="0" w:color="auto"/>
              </w:divBdr>
            </w:div>
            <w:div w:id="1829244675">
              <w:marLeft w:val="0"/>
              <w:marRight w:val="0"/>
              <w:marTop w:val="57"/>
              <w:marBottom w:val="0"/>
              <w:divBdr>
                <w:top w:val="none" w:sz="0" w:space="0" w:color="auto"/>
                <w:left w:val="none" w:sz="0" w:space="0" w:color="auto"/>
                <w:bottom w:val="none" w:sz="0" w:space="0" w:color="auto"/>
                <w:right w:val="none" w:sz="0" w:space="0" w:color="auto"/>
              </w:divBdr>
            </w:div>
            <w:div w:id="2102220813">
              <w:marLeft w:val="0"/>
              <w:marRight w:val="0"/>
              <w:marTop w:val="113"/>
              <w:marBottom w:val="0"/>
              <w:divBdr>
                <w:top w:val="none" w:sz="0" w:space="0" w:color="auto"/>
                <w:left w:val="none" w:sz="0" w:space="0" w:color="auto"/>
                <w:bottom w:val="none" w:sz="0" w:space="0" w:color="auto"/>
                <w:right w:val="none" w:sz="0" w:space="0" w:color="auto"/>
              </w:divBdr>
            </w:div>
            <w:div w:id="55445816">
              <w:marLeft w:val="0"/>
              <w:marRight w:val="0"/>
              <w:marTop w:val="113"/>
              <w:marBottom w:val="0"/>
              <w:divBdr>
                <w:top w:val="none" w:sz="0" w:space="0" w:color="auto"/>
                <w:left w:val="none" w:sz="0" w:space="0" w:color="auto"/>
                <w:bottom w:val="none" w:sz="0" w:space="0" w:color="auto"/>
                <w:right w:val="none" w:sz="0" w:space="0" w:color="auto"/>
              </w:divBdr>
            </w:div>
            <w:div w:id="629288434">
              <w:marLeft w:val="0"/>
              <w:marRight w:val="0"/>
              <w:marTop w:val="57"/>
              <w:marBottom w:val="0"/>
              <w:divBdr>
                <w:top w:val="none" w:sz="0" w:space="0" w:color="auto"/>
                <w:left w:val="none" w:sz="0" w:space="0" w:color="auto"/>
                <w:bottom w:val="none" w:sz="0" w:space="0" w:color="auto"/>
                <w:right w:val="none" w:sz="0" w:space="0" w:color="auto"/>
              </w:divBdr>
            </w:div>
            <w:div w:id="718821118">
              <w:marLeft w:val="0"/>
              <w:marRight w:val="0"/>
              <w:marTop w:val="57"/>
              <w:marBottom w:val="0"/>
              <w:divBdr>
                <w:top w:val="none" w:sz="0" w:space="0" w:color="auto"/>
                <w:left w:val="none" w:sz="0" w:space="0" w:color="auto"/>
                <w:bottom w:val="none" w:sz="0" w:space="0" w:color="auto"/>
                <w:right w:val="none" w:sz="0" w:space="0" w:color="auto"/>
              </w:divBdr>
            </w:div>
            <w:div w:id="1804075728">
              <w:marLeft w:val="0"/>
              <w:marRight w:val="0"/>
              <w:marTop w:val="57"/>
              <w:marBottom w:val="0"/>
              <w:divBdr>
                <w:top w:val="none" w:sz="0" w:space="0" w:color="auto"/>
                <w:left w:val="none" w:sz="0" w:space="0" w:color="auto"/>
                <w:bottom w:val="none" w:sz="0" w:space="0" w:color="auto"/>
                <w:right w:val="none" w:sz="0" w:space="0" w:color="auto"/>
              </w:divBdr>
            </w:div>
            <w:div w:id="2136826681">
              <w:marLeft w:val="0"/>
              <w:marRight w:val="0"/>
              <w:marTop w:val="57"/>
              <w:marBottom w:val="0"/>
              <w:divBdr>
                <w:top w:val="none" w:sz="0" w:space="0" w:color="auto"/>
                <w:left w:val="none" w:sz="0" w:space="0" w:color="auto"/>
                <w:bottom w:val="none" w:sz="0" w:space="0" w:color="auto"/>
                <w:right w:val="none" w:sz="0" w:space="0" w:color="auto"/>
              </w:divBdr>
            </w:div>
            <w:div w:id="823164235">
              <w:marLeft w:val="0"/>
              <w:marRight w:val="0"/>
              <w:marTop w:val="57"/>
              <w:marBottom w:val="0"/>
              <w:divBdr>
                <w:top w:val="none" w:sz="0" w:space="0" w:color="auto"/>
                <w:left w:val="none" w:sz="0" w:space="0" w:color="auto"/>
                <w:bottom w:val="none" w:sz="0" w:space="0" w:color="auto"/>
                <w:right w:val="none" w:sz="0" w:space="0" w:color="auto"/>
              </w:divBdr>
            </w:div>
            <w:div w:id="1098872721">
              <w:marLeft w:val="0"/>
              <w:marRight w:val="0"/>
              <w:marTop w:val="113"/>
              <w:marBottom w:val="0"/>
              <w:divBdr>
                <w:top w:val="none" w:sz="0" w:space="0" w:color="auto"/>
                <w:left w:val="none" w:sz="0" w:space="0" w:color="auto"/>
                <w:bottom w:val="none" w:sz="0" w:space="0" w:color="auto"/>
                <w:right w:val="none" w:sz="0" w:space="0" w:color="auto"/>
              </w:divBdr>
            </w:div>
            <w:div w:id="342319642">
              <w:marLeft w:val="0"/>
              <w:marRight w:val="0"/>
              <w:marTop w:val="57"/>
              <w:marBottom w:val="0"/>
              <w:divBdr>
                <w:top w:val="none" w:sz="0" w:space="0" w:color="auto"/>
                <w:left w:val="none" w:sz="0" w:space="0" w:color="auto"/>
                <w:bottom w:val="none" w:sz="0" w:space="0" w:color="auto"/>
                <w:right w:val="none" w:sz="0" w:space="0" w:color="auto"/>
              </w:divBdr>
            </w:div>
            <w:div w:id="890843328">
              <w:marLeft w:val="0"/>
              <w:marRight w:val="0"/>
              <w:marTop w:val="57"/>
              <w:marBottom w:val="0"/>
              <w:divBdr>
                <w:top w:val="none" w:sz="0" w:space="0" w:color="auto"/>
                <w:left w:val="none" w:sz="0" w:space="0" w:color="auto"/>
                <w:bottom w:val="none" w:sz="0" w:space="0" w:color="auto"/>
                <w:right w:val="none" w:sz="0" w:space="0" w:color="auto"/>
              </w:divBdr>
            </w:div>
            <w:div w:id="1508209392">
              <w:marLeft w:val="0"/>
              <w:marRight w:val="0"/>
              <w:marTop w:val="57"/>
              <w:marBottom w:val="0"/>
              <w:divBdr>
                <w:top w:val="none" w:sz="0" w:space="0" w:color="auto"/>
                <w:left w:val="none" w:sz="0" w:space="0" w:color="auto"/>
                <w:bottom w:val="none" w:sz="0" w:space="0" w:color="auto"/>
                <w:right w:val="none" w:sz="0" w:space="0" w:color="auto"/>
              </w:divBdr>
            </w:div>
            <w:div w:id="345449118">
              <w:marLeft w:val="0"/>
              <w:marRight w:val="0"/>
              <w:marTop w:val="113"/>
              <w:marBottom w:val="0"/>
              <w:divBdr>
                <w:top w:val="none" w:sz="0" w:space="0" w:color="auto"/>
                <w:left w:val="none" w:sz="0" w:space="0" w:color="auto"/>
                <w:bottom w:val="none" w:sz="0" w:space="0" w:color="auto"/>
                <w:right w:val="none" w:sz="0" w:space="0" w:color="auto"/>
              </w:divBdr>
            </w:div>
            <w:div w:id="141625518">
              <w:marLeft w:val="0"/>
              <w:marRight w:val="0"/>
              <w:marTop w:val="57"/>
              <w:marBottom w:val="0"/>
              <w:divBdr>
                <w:top w:val="none" w:sz="0" w:space="0" w:color="auto"/>
                <w:left w:val="none" w:sz="0" w:space="0" w:color="auto"/>
                <w:bottom w:val="none" w:sz="0" w:space="0" w:color="auto"/>
                <w:right w:val="none" w:sz="0" w:space="0" w:color="auto"/>
              </w:divBdr>
            </w:div>
            <w:div w:id="308436880">
              <w:marLeft w:val="0"/>
              <w:marRight w:val="0"/>
              <w:marTop w:val="113"/>
              <w:marBottom w:val="0"/>
              <w:divBdr>
                <w:top w:val="none" w:sz="0" w:space="0" w:color="auto"/>
                <w:left w:val="none" w:sz="0" w:space="0" w:color="auto"/>
                <w:bottom w:val="none" w:sz="0" w:space="0" w:color="auto"/>
                <w:right w:val="none" w:sz="0" w:space="0" w:color="auto"/>
              </w:divBdr>
            </w:div>
            <w:div w:id="1109005656">
              <w:marLeft w:val="0"/>
              <w:marRight w:val="0"/>
              <w:marTop w:val="0"/>
              <w:marBottom w:val="0"/>
              <w:divBdr>
                <w:top w:val="none" w:sz="0" w:space="0" w:color="auto"/>
                <w:left w:val="none" w:sz="0" w:space="0" w:color="auto"/>
                <w:bottom w:val="none" w:sz="0" w:space="0" w:color="auto"/>
                <w:right w:val="none" w:sz="0" w:space="0" w:color="auto"/>
              </w:divBdr>
            </w:div>
            <w:div w:id="1487162315">
              <w:marLeft w:val="0"/>
              <w:marRight w:val="0"/>
              <w:marTop w:val="57"/>
              <w:marBottom w:val="0"/>
              <w:divBdr>
                <w:top w:val="none" w:sz="0" w:space="0" w:color="auto"/>
                <w:left w:val="none" w:sz="0" w:space="0" w:color="auto"/>
                <w:bottom w:val="none" w:sz="0" w:space="0" w:color="auto"/>
                <w:right w:val="none" w:sz="0" w:space="0" w:color="auto"/>
              </w:divBdr>
            </w:div>
            <w:div w:id="1478886612">
              <w:marLeft w:val="0"/>
              <w:marRight w:val="0"/>
              <w:marTop w:val="113"/>
              <w:marBottom w:val="0"/>
              <w:divBdr>
                <w:top w:val="none" w:sz="0" w:space="0" w:color="auto"/>
                <w:left w:val="none" w:sz="0" w:space="0" w:color="auto"/>
                <w:bottom w:val="none" w:sz="0" w:space="0" w:color="auto"/>
                <w:right w:val="none" w:sz="0" w:space="0" w:color="auto"/>
              </w:divBdr>
            </w:div>
            <w:div w:id="1174614192">
              <w:marLeft w:val="0"/>
              <w:marRight w:val="0"/>
              <w:marTop w:val="57"/>
              <w:marBottom w:val="0"/>
              <w:divBdr>
                <w:top w:val="none" w:sz="0" w:space="0" w:color="auto"/>
                <w:left w:val="none" w:sz="0" w:space="0" w:color="auto"/>
                <w:bottom w:val="none" w:sz="0" w:space="0" w:color="auto"/>
                <w:right w:val="none" w:sz="0" w:space="0" w:color="auto"/>
              </w:divBdr>
            </w:div>
            <w:div w:id="1637180335">
              <w:marLeft w:val="0"/>
              <w:marRight w:val="0"/>
              <w:marTop w:val="57"/>
              <w:marBottom w:val="0"/>
              <w:divBdr>
                <w:top w:val="none" w:sz="0" w:space="0" w:color="auto"/>
                <w:left w:val="none" w:sz="0" w:space="0" w:color="auto"/>
                <w:bottom w:val="none" w:sz="0" w:space="0" w:color="auto"/>
                <w:right w:val="none" w:sz="0" w:space="0" w:color="auto"/>
              </w:divBdr>
            </w:div>
            <w:div w:id="1550190431">
              <w:marLeft w:val="0"/>
              <w:marRight w:val="0"/>
              <w:marTop w:val="0"/>
              <w:marBottom w:val="0"/>
              <w:divBdr>
                <w:top w:val="none" w:sz="0" w:space="0" w:color="auto"/>
                <w:left w:val="none" w:sz="0" w:space="0" w:color="auto"/>
                <w:bottom w:val="none" w:sz="0" w:space="0" w:color="auto"/>
                <w:right w:val="none" w:sz="0" w:space="0" w:color="auto"/>
              </w:divBdr>
            </w:div>
            <w:div w:id="1381706994">
              <w:marLeft w:val="0"/>
              <w:marRight w:val="0"/>
              <w:marTop w:val="57"/>
              <w:marBottom w:val="0"/>
              <w:divBdr>
                <w:top w:val="none" w:sz="0" w:space="0" w:color="auto"/>
                <w:left w:val="none" w:sz="0" w:space="0" w:color="auto"/>
                <w:bottom w:val="none" w:sz="0" w:space="0" w:color="auto"/>
                <w:right w:val="none" w:sz="0" w:space="0" w:color="auto"/>
              </w:divBdr>
            </w:div>
            <w:div w:id="1355686945">
              <w:marLeft w:val="0"/>
              <w:marRight w:val="0"/>
              <w:marTop w:val="0"/>
              <w:marBottom w:val="0"/>
              <w:divBdr>
                <w:top w:val="none" w:sz="0" w:space="0" w:color="auto"/>
                <w:left w:val="none" w:sz="0" w:space="0" w:color="auto"/>
                <w:bottom w:val="none" w:sz="0" w:space="0" w:color="auto"/>
                <w:right w:val="none" w:sz="0" w:space="0" w:color="auto"/>
              </w:divBdr>
            </w:div>
            <w:div w:id="632174814">
              <w:marLeft w:val="0"/>
              <w:marRight w:val="0"/>
              <w:marTop w:val="0"/>
              <w:marBottom w:val="0"/>
              <w:divBdr>
                <w:top w:val="none" w:sz="0" w:space="0" w:color="auto"/>
                <w:left w:val="none" w:sz="0" w:space="0" w:color="auto"/>
                <w:bottom w:val="none" w:sz="0" w:space="0" w:color="auto"/>
                <w:right w:val="none" w:sz="0" w:space="0" w:color="auto"/>
              </w:divBdr>
            </w:div>
            <w:div w:id="1001005549">
              <w:marLeft w:val="0"/>
              <w:marRight w:val="0"/>
              <w:marTop w:val="0"/>
              <w:marBottom w:val="0"/>
              <w:divBdr>
                <w:top w:val="none" w:sz="0" w:space="0" w:color="auto"/>
                <w:left w:val="none" w:sz="0" w:space="0" w:color="auto"/>
                <w:bottom w:val="none" w:sz="0" w:space="0" w:color="auto"/>
                <w:right w:val="none" w:sz="0" w:space="0" w:color="auto"/>
              </w:divBdr>
            </w:div>
            <w:div w:id="631595830">
              <w:marLeft w:val="0"/>
              <w:marRight w:val="0"/>
              <w:marTop w:val="0"/>
              <w:marBottom w:val="0"/>
              <w:divBdr>
                <w:top w:val="none" w:sz="0" w:space="0" w:color="auto"/>
                <w:left w:val="none" w:sz="0" w:space="0" w:color="auto"/>
                <w:bottom w:val="none" w:sz="0" w:space="0" w:color="auto"/>
                <w:right w:val="none" w:sz="0" w:space="0" w:color="auto"/>
              </w:divBdr>
            </w:div>
            <w:div w:id="717512081">
              <w:marLeft w:val="0"/>
              <w:marRight w:val="0"/>
              <w:marTop w:val="0"/>
              <w:marBottom w:val="0"/>
              <w:divBdr>
                <w:top w:val="none" w:sz="0" w:space="0" w:color="auto"/>
                <w:left w:val="none" w:sz="0" w:space="0" w:color="auto"/>
                <w:bottom w:val="none" w:sz="0" w:space="0" w:color="auto"/>
                <w:right w:val="none" w:sz="0" w:space="0" w:color="auto"/>
              </w:divBdr>
            </w:div>
            <w:div w:id="827211346">
              <w:marLeft w:val="0"/>
              <w:marRight w:val="0"/>
              <w:marTop w:val="0"/>
              <w:marBottom w:val="0"/>
              <w:divBdr>
                <w:top w:val="none" w:sz="0" w:space="0" w:color="auto"/>
                <w:left w:val="none" w:sz="0" w:space="0" w:color="auto"/>
                <w:bottom w:val="none" w:sz="0" w:space="0" w:color="auto"/>
                <w:right w:val="none" w:sz="0" w:space="0" w:color="auto"/>
              </w:divBdr>
            </w:div>
            <w:div w:id="1919514162">
              <w:marLeft w:val="0"/>
              <w:marRight w:val="0"/>
              <w:marTop w:val="0"/>
              <w:marBottom w:val="0"/>
              <w:divBdr>
                <w:top w:val="none" w:sz="0" w:space="0" w:color="auto"/>
                <w:left w:val="none" w:sz="0" w:space="0" w:color="auto"/>
                <w:bottom w:val="none" w:sz="0" w:space="0" w:color="auto"/>
                <w:right w:val="none" w:sz="0" w:space="0" w:color="auto"/>
              </w:divBdr>
            </w:div>
            <w:div w:id="2080126865">
              <w:marLeft w:val="0"/>
              <w:marRight w:val="0"/>
              <w:marTop w:val="0"/>
              <w:marBottom w:val="0"/>
              <w:divBdr>
                <w:top w:val="none" w:sz="0" w:space="0" w:color="auto"/>
                <w:left w:val="none" w:sz="0" w:space="0" w:color="auto"/>
                <w:bottom w:val="none" w:sz="0" w:space="0" w:color="auto"/>
                <w:right w:val="none" w:sz="0" w:space="0" w:color="auto"/>
              </w:divBdr>
            </w:div>
            <w:div w:id="1215773303">
              <w:marLeft w:val="0"/>
              <w:marRight w:val="0"/>
              <w:marTop w:val="0"/>
              <w:marBottom w:val="0"/>
              <w:divBdr>
                <w:top w:val="none" w:sz="0" w:space="0" w:color="auto"/>
                <w:left w:val="none" w:sz="0" w:space="0" w:color="auto"/>
                <w:bottom w:val="none" w:sz="0" w:space="0" w:color="auto"/>
                <w:right w:val="none" w:sz="0" w:space="0" w:color="auto"/>
              </w:divBdr>
            </w:div>
            <w:div w:id="73669874">
              <w:marLeft w:val="0"/>
              <w:marRight w:val="0"/>
              <w:marTop w:val="0"/>
              <w:marBottom w:val="0"/>
              <w:divBdr>
                <w:top w:val="none" w:sz="0" w:space="0" w:color="auto"/>
                <w:left w:val="none" w:sz="0" w:space="0" w:color="auto"/>
                <w:bottom w:val="none" w:sz="0" w:space="0" w:color="auto"/>
                <w:right w:val="none" w:sz="0" w:space="0" w:color="auto"/>
              </w:divBdr>
            </w:div>
            <w:div w:id="206529991">
              <w:marLeft w:val="0"/>
              <w:marRight w:val="0"/>
              <w:marTop w:val="0"/>
              <w:marBottom w:val="0"/>
              <w:divBdr>
                <w:top w:val="none" w:sz="0" w:space="0" w:color="auto"/>
                <w:left w:val="none" w:sz="0" w:space="0" w:color="auto"/>
                <w:bottom w:val="none" w:sz="0" w:space="0" w:color="auto"/>
                <w:right w:val="none" w:sz="0" w:space="0" w:color="auto"/>
              </w:divBdr>
            </w:div>
            <w:div w:id="1017080794">
              <w:marLeft w:val="0"/>
              <w:marRight w:val="0"/>
              <w:marTop w:val="0"/>
              <w:marBottom w:val="0"/>
              <w:divBdr>
                <w:top w:val="none" w:sz="0" w:space="0" w:color="auto"/>
                <w:left w:val="none" w:sz="0" w:space="0" w:color="auto"/>
                <w:bottom w:val="none" w:sz="0" w:space="0" w:color="auto"/>
                <w:right w:val="none" w:sz="0" w:space="0" w:color="auto"/>
              </w:divBdr>
            </w:div>
            <w:div w:id="603538695">
              <w:marLeft w:val="0"/>
              <w:marRight w:val="0"/>
              <w:marTop w:val="0"/>
              <w:marBottom w:val="0"/>
              <w:divBdr>
                <w:top w:val="none" w:sz="0" w:space="0" w:color="auto"/>
                <w:left w:val="none" w:sz="0" w:space="0" w:color="auto"/>
                <w:bottom w:val="none" w:sz="0" w:space="0" w:color="auto"/>
                <w:right w:val="none" w:sz="0" w:space="0" w:color="auto"/>
              </w:divBdr>
            </w:div>
            <w:div w:id="1100443505">
              <w:marLeft w:val="0"/>
              <w:marRight w:val="0"/>
              <w:marTop w:val="0"/>
              <w:marBottom w:val="0"/>
              <w:divBdr>
                <w:top w:val="none" w:sz="0" w:space="0" w:color="auto"/>
                <w:left w:val="none" w:sz="0" w:space="0" w:color="auto"/>
                <w:bottom w:val="none" w:sz="0" w:space="0" w:color="auto"/>
                <w:right w:val="none" w:sz="0" w:space="0" w:color="auto"/>
              </w:divBdr>
            </w:div>
            <w:div w:id="1727147103">
              <w:marLeft w:val="0"/>
              <w:marRight w:val="0"/>
              <w:marTop w:val="57"/>
              <w:marBottom w:val="0"/>
              <w:divBdr>
                <w:top w:val="none" w:sz="0" w:space="0" w:color="auto"/>
                <w:left w:val="none" w:sz="0" w:space="0" w:color="auto"/>
                <w:bottom w:val="none" w:sz="0" w:space="0" w:color="auto"/>
                <w:right w:val="none" w:sz="0" w:space="0" w:color="auto"/>
              </w:divBdr>
            </w:div>
            <w:div w:id="1161853192">
              <w:marLeft w:val="0"/>
              <w:marRight w:val="0"/>
              <w:marTop w:val="0"/>
              <w:marBottom w:val="0"/>
              <w:divBdr>
                <w:top w:val="none" w:sz="0" w:space="0" w:color="auto"/>
                <w:left w:val="none" w:sz="0" w:space="0" w:color="auto"/>
                <w:bottom w:val="none" w:sz="0" w:space="0" w:color="auto"/>
                <w:right w:val="none" w:sz="0" w:space="0" w:color="auto"/>
              </w:divBdr>
            </w:div>
            <w:div w:id="1359698605">
              <w:marLeft w:val="0"/>
              <w:marRight w:val="0"/>
              <w:marTop w:val="0"/>
              <w:marBottom w:val="0"/>
              <w:divBdr>
                <w:top w:val="none" w:sz="0" w:space="0" w:color="auto"/>
                <w:left w:val="none" w:sz="0" w:space="0" w:color="auto"/>
                <w:bottom w:val="none" w:sz="0" w:space="0" w:color="auto"/>
                <w:right w:val="none" w:sz="0" w:space="0" w:color="auto"/>
              </w:divBdr>
            </w:div>
            <w:div w:id="1319383555">
              <w:marLeft w:val="0"/>
              <w:marRight w:val="0"/>
              <w:marTop w:val="0"/>
              <w:marBottom w:val="0"/>
              <w:divBdr>
                <w:top w:val="none" w:sz="0" w:space="0" w:color="auto"/>
                <w:left w:val="none" w:sz="0" w:space="0" w:color="auto"/>
                <w:bottom w:val="none" w:sz="0" w:space="0" w:color="auto"/>
                <w:right w:val="none" w:sz="0" w:space="0" w:color="auto"/>
              </w:divBdr>
            </w:div>
            <w:div w:id="1045377076">
              <w:marLeft w:val="0"/>
              <w:marRight w:val="0"/>
              <w:marTop w:val="0"/>
              <w:marBottom w:val="0"/>
              <w:divBdr>
                <w:top w:val="none" w:sz="0" w:space="0" w:color="auto"/>
                <w:left w:val="none" w:sz="0" w:space="0" w:color="auto"/>
                <w:bottom w:val="none" w:sz="0" w:space="0" w:color="auto"/>
                <w:right w:val="none" w:sz="0" w:space="0" w:color="auto"/>
              </w:divBdr>
            </w:div>
            <w:div w:id="1507087824">
              <w:marLeft w:val="0"/>
              <w:marRight w:val="0"/>
              <w:marTop w:val="57"/>
              <w:marBottom w:val="0"/>
              <w:divBdr>
                <w:top w:val="none" w:sz="0" w:space="0" w:color="auto"/>
                <w:left w:val="none" w:sz="0" w:space="0" w:color="auto"/>
                <w:bottom w:val="none" w:sz="0" w:space="0" w:color="auto"/>
                <w:right w:val="none" w:sz="0" w:space="0" w:color="auto"/>
              </w:divBdr>
            </w:div>
            <w:div w:id="599726206">
              <w:marLeft w:val="0"/>
              <w:marRight w:val="0"/>
              <w:marTop w:val="0"/>
              <w:marBottom w:val="0"/>
              <w:divBdr>
                <w:top w:val="none" w:sz="0" w:space="0" w:color="auto"/>
                <w:left w:val="none" w:sz="0" w:space="0" w:color="auto"/>
                <w:bottom w:val="none" w:sz="0" w:space="0" w:color="auto"/>
                <w:right w:val="none" w:sz="0" w:space="0" w:color="auto"/>
              </w:divBdr>
            </w:div>
            <w:div w:id="542642854">
              <w:marLeft w:val="0"/>
              <w:marRight w:val="0"/>
              <w:marTop w:val="0"/>
              <w:marBottom w:val="0"/>
              <w:divBdr>
                <w:top w:val="none" w:sz="0" w:space="0" w:color="auto"/>
                <w:left w:val="none" w:sz="0" w:space="0" w:color="auto"/>
                <w:bottom w:val="none" w:sz="0" w:space="0" w:color="auto"/>
                <w:right w:val="none" w:sz="0" w:space="0" w:color="auto"/>
              </w:divBdr>
            </w:div>
            <w:div w:id="2139716507">
              <w:marLeft w:val="0"/>
              <w:marRight w:val="0"/>
              <w:marTop w:val="0"/>
              <w:marBottom w:val="0"/>
              <w:divBdr>
                <w:top w:val="none" w:sz="0" w:space="0" w:color="auto"/>
                <w:left w:val="none" w:sz="0" w:space="0" w:color="auto"/>
                <w:bottom w:val="none" w:sz="0" w:space="0" w:color="auto"/>
                <w:right w:val="none" w:sz="0" w:space="0" w:color="auto"/>
              </w:divBdr>
            </w:div>
            <w:div w:id="266887245">
              <w:marLeft w:val="0"/>
              <w:marRight w:val="0"/>
              <w:marTop w:val="0"/>
              <w:marBottom w:val="0"/>
              <w:divBdr>
                <w:top w:val="none" w:sz="0" w:space="0" w:color="auto"/>
                <w:left w:val="none" w:sz="0" w:space="0" w:color="auto"/>
                <w:bottom w:val="none" w:sz="0" w:space="0" w:color="auto"/>
                <w:right w:val="none" w:sz="0" w:space="0" w:color="auto"/>
              </w:divBdr>
            </w:div>
            <w:div w:id="47337309">
              <w:marLeft w:val="0"/>
              <w:marRight w:val="0"/>
              <w:marTop w:val="0"/>
              <w:marBottom w:val="0"/>
              <w:divBdr>
                <w:top w:val="none" w:sz="0" w:space="0" w:color="auto"/>
                <w:left w:val="none" w:sz="0" w:space="0" w:color="auto"/>
                <w:bottom w:val="none" w:sz="0" w:space="0" w:color="auto"/>
                <w:right w:val="none" w:sz="0" w:space="0" w:color="auto"/>
              </w:divBdr>
            </w:div>
            <w:div w:id="1107038982">
              <w:marLeft w:val="0"/>
              <w:marRight w:val="0"/>
              <w:marTop w:val="57"/>
              <w:marBottom w:val="0"/>
              <w:divBdr>
                <w:top w:val="none" w:sz="0" w:space="0" w:color="auto"/>
                <w:left w:val="none" w:sz="0" w:space="0" w:color="auto"/>
                <w:bottom w:val="none" w:sz="0" w:space="0" w:color="auto"/>
                <w:right w:val="none" w:sz="0" w:space="0" w:color="auto"/>
              </w:divBdr>
            </w:div>
            <w:div w:id="1437676384">
              <w:marLeft w:val="0"/>
              <w:marRight w:val="0"/>
              <w:marTop w:val="57"/>
              <w:marBottom w:val="0"/>
              <w:divBdr>
                <w:top w:val="none" w:sz="0" w:space="0" w:color="auto"/>
                <w:left w:val="none" w:sz="0" w:space="0" w:color="auto"/>
                <w:bottom w:val="none" w:sz="0" w:space="0" w:color="auto"/>
                <w:right w:val="none" w:sz="0" w:space="0" w:color="auto"/>
              </w:divBdr>
            </w:div>
            <w:div w:id="2057000399">
              <w:marLeft w:val="0"/>
              <w:marRight w:val="0"/>
              <w:marTop w:val="0"/>
              <w:marBottom w:val="0"/>
              <w:divBdr>
                <w:top w:val="none" w:sz="0" w:space="0" w:color="auto"/>
                <w:left w:val="none" w:sz="0" w:space="0" w:color="auto"/>
                <w:bottom w:val="none" w:sz="0" w:space="0" w:color="auto"/>
                <w:right w:val="none" w:sz="0" w:space="0" w:color="auto"/>
              </w:divBdr>
            </w:div>
            <w:div w:id="87046732">
              <w:marLeft w:val="0"/>
              <w:marRight w:val="0"/>
              <w:marTop w:val="0"/>
              <w:marBottom w:val="0"/>
              <w:divBdr>
                <w:top w:val="none" w:sz="0" w:space="0" w:color="auto"/>
                <w:left w:val="none" w:sz="0" w:space="0" w:color="auto"/>
                <w:bottom w:val="none" w:sz="0" w:space="0" w:color="auto"/>
                <w:right w:val="none" w:sz="0" w:space="0" w:color="auto"/>
              </w:divBdr>
            </w:div>
            <w:div w:id="2113821633">
              <w:marLeft w:val="0"/>
              <w:marRight w:val="0"/>
              <w:marTop w:val="0"/>
              <w:marBottom w:val="0"/>
              <w:divBdr>
                <w:top w:val="none" w:sz="0" w:space="0" w:color="auto"/>
                <w:left w:val="none" w:sz="0" w:space="0" w:color="auto"/>
                <w:bottom w:val="none" w:sz="0" w:space="0" w:color="auto"/>
                <w:right w:val="none" w:sz="0" w:space="0" w:color="auto"/>
              </w:divBdr>
            </w:div>
            <w:div w:id="809908459">
              <w:marLeft w:val="0"/>
              <w:marRight w:val="0"/>
              <w:marTop w:val="57"/>
              <w:marBottom w:val="0"/>
              <w:divBdr>
                <w:top w:val="none" w:sz="0" w:space="0" w:color="auto"/>
                <w:left w:val="none" w:sz="0" w:space="0" w:color="auto"/>
                <w:bottom w:val="none" w:sz="0" w:space="0" w:color="auto"/>
                <w:right w:val="none" w:sz="0" w:space="0" w:color="auto"/>
              </w:divBdr>
            </w:div>
            <w:div w:id="956833611">
              <w:marLeft w:val="0"/>
              <w:marRight w:val="0"/>
              <w:marTop w:val="0"/>
              <w:marBottom w:val="0"/>
              <w:divBdr>
                <w:top w:val="none" w:sz="0" w:space="0" w:color="auto"/>
                <w:left w:val="none" w:sz="0" w:space="0" w:color="auto"/>
                <w:bottom w:val="none" w:sz="0" w:space="0" w:color="auto"/>
                <w:right w:val="none" w:sz="0" w:space="0" w:color="auto"/>
              </w:divBdr>
            </w:div>
            <w:div w:id="49691284">
              <w:marLeft w:val="0"/>
              <w:marRight w:val="0"/>
              <w:marTop w:val="0"/>
              <w:marBottom w:val="0"/>
              <w:divBdr>
                <w:top w:val="none" w:sz="0" w:space="0" w:color="auto"/>
                <w:left w:val="none" w:sz="0" w:space="0" w:color="auto"/>
                <w:bottom w:val="none" w:sz="0" w:space="0" w:color="auto"/>
                <w:right w:val="none" w:sz="0" w:space="0" w:color="auto"/>
              </w:divBdr>
            </w:div>
            <w:div w:id="1650090855">
              <w:marLeft w:val="0"/>
              <w:marRight w:val="0"/>
              <w:marTop w:val="0"/>
              <w:marBottom w:val="0"/>
              <w:divBdr>
                <w:top w:val="none" w:sz="0" w:space="0" w:color="auto"/>
                <w:left w:val="none" w:sz="0" w:space="0" w:color="auto"/>
                <w:bottom w:val="none" w:sz="0" w:space="0" w:color="auto"/>
                <w:right w:val="none" w:sz="0" w:space="0" w:color="auto"/>
              </w:divBdr>
            </w:div>
            <w:div w:id="522549710">
              <w:marLeft w:val="0"/>
              <w:marRight w:val="0"/>
              <w:marTop w:val="0"/>
              <w:marBottom w:val="0"/>
              <w:divBdr>
                <w:top w:val="none" w:sz="0" w:space="0" w:color="auto"/>
                <w:left w:val="none" w:sz="0" w:space="0" w:color="auto"/>
                <w:bottom w:val="none" w:sz="0" w:space="0" w:color="auto"/>
                <w:right w:val="none" w:sz="0" w:space="0" w:color="auto"/>
              </w:divBdr>
            </w:div>
            <w:div w:id="1935938618">
              <w:marLeft w:val="0"/>
              <w:marRight w:val="0"/>
              <w:marTop w:val="57"/>
              <w:marBottom w:val="0"/>
              <w:divBdr>
                <w:top w:val="none" w:sz="0" w:space="0" w:color="auto"/>
                <w:left w:val="none" w:sz="0" w:space="0" w:color="auto"/>
                <w:bottom w:val="none" w:sz="0" w:space="0" w:color="auto"/>
                <w:right w:val="none" w:sz="0" w:space="0" w:color="auto"/>
              </w:divBdr>
            </w:div>
            <w:div w:id="2091417585">
              <w:marLeft w:val="0"/>
              <w:marRight w:val="0"/>
              <w:marTop w:val="0"/>
              <w:marBottom w:val="0"/>
              <w:divBdr>
                <w:top w:val="none" w:sz="0" w:space="0" w:color="auto"/>
                <w:left w:val="none" w:sz="0" w:space="0" w:color="auto"/>
                <w:bottom w:val="none" w:sz="0" w:space="0" w:color="auto"/>
                <w:right w:val="none" w:sz="0" w:space="0" w:color="auto"/>
              </w:divBdr>
            </w:div>
            <w:div w:id="1713265005">
              <w:marLeft w:val="0"/>
              <w:marRight w:val="0"/>
              <w:marTop w:val="0"/>
              <w:marBottom w:val="0"/>
              <w:divBdr>
                <w:top w:val="none" w:sz="0" w:space="0" w:color="auto"/>
                <w:left w:val="none" w:sz="0" w:space="0" w:color="auto"/>
                <w:bottom w:val="none" w:sz="0" w:space="0" w:color="auto"/>
                <w:right w:val="none" w:sz="0" w:space="0" w:color="auto"/>
              </w:divBdr>
            </w:div>
            <w:div w:id="1495221866">
              <w:marLeft w:val="0"/>
              <w:marRight w:val="0"/>
              <w:marTop w:val="0"/>
              <w:marBottom w:val="0"/>
              <w:divBdr>
                <w:top w:val="none" w:sz="0" w:space="0" w:color="auto"/>
                <w:left w:val="none" w:sz="0" w:space="0" w:color="auto"/>
                <w:bottom w:val="none" w:sz="0" w:space="0" w:color="auto"/>
                <w:right w:val="none" w:sz="0" w:space="0" w:color="auto"/>
              </w:divBdr>
            </w:div>
            <w:div w:id="1767194166">
              <w:marLeft w:val="0"/>
              <w:marRight w:val="0"/>
              <w:marTop w:val="0"/>
              <w:marBottom w:val="0"/>
              <w:divBdr>
                <w:top w:val="none" w:sz="0" w:space="0" w:color="auto"/>
                <w:left w:val="none" w:sz="0" w:space="0" w:color="auto"/>
                <w:bottom w:val="none" w:sz="0" w:space="0" w:color="auto"/>
                <w:right w:val="none" w:sz="0" w:space="0" w:color="auto"/>
              </w:divBdr>
            </w:div>
            <w:div w:id="865867305">
              <w:marLeft w:val="0"/>
              <w:marRight w:val="0"/>
              <w:marTop w:val="113"/>
              <w:marBottom w:val="0"/>
              <w:divBdr>
                <w:top w:val="none" w:sz="0" w:space="0" w:color="auto"/>
                <w:left w:val="none" w:sz="0" w:space="0" w:color="auto"/>
                <w:bottom w:val="none" w:sz="0" w:space="0" w:color="auto"/>
                <w:right w:val="none" w:sz="0" w:space="0" w:color="auto"/>
              </w:divBdr>
            </w:div>
            <w:div w:id="1056783211">
              <w:marLeft w:val="0"/>
              <w:marRight w:val="0"/>
              <w:marTop w:val="57"/>
              <w:marBottom w:val="0"/>
              <w:divBdr>
                <w:top w:val="none" w:sz="0" w:space="0" w:color="auto"/>
                <w:left w:val="none" w:sz="0" w:space="0" w:color="auto"/>
                <w:bottom w:val="none" w:sz="0" w:space="0" w:color="auto"/>
                <w:right w:val="none" w:sz="0" w:space="0" w:color="auto"/>
              </w:divBdr>
            </w:div>
            <w:div w:id="2121875170">
              <w:marLeft w:val="0"/>
              <w:marRight w:val="0"/>
              <w:marTop w:val="0"/>
              <w:marBottom w:val="0"/>
              <w:divBdr>
                <w:top w:val="none" w:sz="0" w:space="0" w:color="auto"/>
                <w:left w:val="none" w:sz="0" w:space="0" w:color="auto"/>
                <w:bottom w:val="none" w:sz="0" w:space="0" w:color="auto"/>
                <w:right w:val="none" w:sz="0" w:space="0" w:color="auto"/>
              </w:divBdr>
            </w:div>
            <w:div w:id="69154691">
              <w:marLeft w:val="0"/>
              <w:marRight w:val="0"/>
              <w:marTop w:val="0"/>
              <w:marBottom w:val="0"/>
              <w:divBdr>
                <w:top w:val="none" w:sz="0" w:space="0" w:color="auto"/>
                <w:left w:val="none" w:sz="0" w:space="0" w:color="auto"/>
                <w:bottom w:val="none" w:sz="0" w:space="0" w:color="auto"/>
                <w:right w:val="none" w:sz="0" w:space="0" w:color="auto"/>
              </w:divBdr>
            </w:div>
            <w:div w:id="1096176474">
              <w:marLeft w:val="0"/>
              <w:marRight w:val="0"/>
              <w:marTop w:val="0"/>
              <w:marBottom w:val="0"/>
              <w:divBdr>
                <w:top w:val="none" w:sz="0" w:space="0" w:color="auto"/>
                <w:left w:val="none" w:sz="0" w:space="0" w:color="auto"/>
                <w:bottom w:val="none" w:sz="0" w:space="0" w:color="auto"/>
                <w:right w:val="none" w:sz="0" w:space="0" w:color="auto"/>
              </w:divBdr>
            </w:div>
            <w:div w:id="1162313038">
              <w:marLeft w:val="0"/>
              <w:marRight w:val="0"/>
              <w:marTop w:val="0"/>
              <w:marBottom w:val="0"/>
              <w:divBdr>
                <w:top w:val="none" w:sz="0" w:space="0" w:color="auto"/>
                <w:left w:val="none" w:sz="0" w:space="0" w:color="auto"/>
                <w:bottom w:val="none" w:sz="0" w:space="0" w:color="auto"/>
                <w:right w:val="none" w:sz="0" w:space="0" w:color="auto"/>
              </w:divBdr>
            </w:div>
            <w:div w:id="1170604315">
              <w:marLeft w:val="0"/>
              <w:marRight w:val="0"/>
              <w:marTop w:val="113"/>
              <w:marBottom w:val="0"/>
              <w:divBdr>
                <w:top w:val="none" w:sz="0" w:space="0" w:color="auto"/>
                <w:left w:val="none" w:sz="0" w:space="0" w:color="auto"/>
                <w:bottom w:val="none" w:sz="0" w:space="0" w:color="auto"/>
                <w:right w:val="none" w:sz="0" w:space="0" w:color="auto"/>
              </w:divBdr>
            </w:div>
          </w:divsChild>
        </w:div>
      </w:divsChild>
    </w:div>
    <w:div w:id="1762405464">
      <w:bodyDiv w:val="1"/>
      <w:marLeft w:val="0"/>
      <w:marRight w:val="0"/>
      <w:marTop w:val="0"/>
      <w:marBottom w:val="0"/>
      <w:divBdr>
        <w:top w:val="none" w:sz="0" w:space="0" w:color="auto"/>
        <w:left w:val="none" w:sz="0" w:space="0" w:color="auto"/>
        <w:bottom w:val="none" w:sz="0" w:space="0" w:color="auto"/>
        <w:right w:val="none" w:sz="0" w:space="0" w:color="auto"/>
      </w:divBdr>
      <w:divsChild>
        <w:div w:id="736703798">
          <w:marLeft w:val="0"/>
          <w:marRight w:val="0"/>
          <w:marTop w:val="0"/>
          <w:marBottom w:val="0"/>
          <w:divBdr>
            <w:top w:val="none" w:sz="0" w:space="0" w:color="auto"/>
            <w:left w:val="none" w:sz="0" w:space="0" w:color="auto"/>
            <w:bottom w:val="none" w:sz="0" w:space="0" w:color="auto"/>
            <w:right w:val="none" w:sz="0" w:space="0" w:color="auto"/>
          </w:divBdr>
          <w:divsChild>
            <w:div w:id="1258949871">
              <w:marLeft w:val="0"/>
              <w:marRight w:val="0"/>
              <w:marTop w:val="0"/>
              <w:marBottom w:val="0"/>
              <w:divBdr>
                <w:top w:val="none" w:sz="0" w:space="0" w:color="auto"/>
                <w:left w:val="none" w:sz="0" w:space="0" w:color="auto"/>
                <w:bottom w:val="none" w:sz="0" w:space="0" w:color="auto"/>
                <w:right w:val="none" w:sz="0" w:space="0" w:color="auto"/>
              </w:divBdr>
            </w:div>
            <w:div w:id="501509178">
              <w:marLeft w:val="0"/>
              <w:marRight w:val="0"/>
              <w:marTop w:val="0"/>
              <w:marBottom w:val="0"/>
              <w:divBdr>
                <w:top w:val="none" w:sz="0" w:space="0" w:color="auto"/>
                <w:left w:val="none" w:sz="0" w:space="0" w:color="auto"/>
                <w:bottom w:val="none" w:sz="0" w:space="0" w:color="auto"/>
                <w:right w:val="none" w:sz="0" w:space="0" w:color="auto"/>
              </w:divBdr>
              <w:divsChild>
                <w:div w:id="1214661127">
                  <w:marLeft w:val="30"/>
                  <w:marRight w:val="0"/>
                  <w:marTop w:val="0"/>
                  <w:marBottom w:val="0"/>
                  <w:divBdr>
                    <w:top w:val="none" w:sz="0" w:space="0" w:color="auto"/>
                    <w:left w:val="none" w:sz="0" w:space="0" w:color="auto"/>
                    <w:bottom w:val="none" w:sz="0" w:space="0" w:color="auto"/>
                    <w:right w:val="none" w:sz="0" w:space="0" w:color="auto"/>
                  </w:divBdr>
                </w:div>
              </w:divsChild>
            </w:div>
            <w:div w:id="542332386">
              <w:marLeft w:val="0"/>
              <w:marRight w:val="0"/>
              <w:marTop w:val="0"/>
              <w:marBottom w:val="0"/>
              <w:divBdr>
                <w:top w:val="none" w:sz="0" w:space="0" w:color="auto"/>
                <w:left w:val="none" w:sz="0" w:space="0" w:color="auto"/>
                <w:bottom w:val="none" w:sz="0" w:space="0" w:color="auto"/>
                <w:right w:val="none" w:sz="0" w:space="0" w:color="auto"/>
              </w:divBdr>
              <w:divsChild>
                <w:div w:id="507909844">
                  <w:marLeft w:val="0"/>
                  <w:marRight w:val="0"/>
                  <w:marTop w:val="113"/>
                  <w:marBottom w:val="0"/>
                  <w:divBdr>
                    <w:top w:val="none" w:sz="0" w:space="0" w:color="auto"/>
                    <w:left w:val="none" w:sz="0" w:space="0" w:color="auto"/>
                    <w:bottom w:val="none" w:sz="0" w:space="0" w:color="auto"/>
                    <w:right w:val="none" w:sz="0" w:space="0" w:color="auto"/>
                  </w:divBdr>
                </w:div>
                <w:div w:id="1127434528">
                  <w:marLeft w:val="0"/>
                  <w:marRight w:val="0"/>
                  <w:marTop w:val="113"/>
                  <w:marBottom w:val="0"/>
                  <w:divBdr>
                    <w:top w:val="none" w:sz="0" w:space="0" w:color="auto"/>
                    <w:left w:val="none" w:sz="0" w:space="0" w:color="auto"/>
                    <w:bottom w:val="none" w:sz="0" w:space="0" w:color="auto"/>
                    <w:right w:val="none" w:sz="0" w:space="0" w:color="auto"/>
                  </w:divBdr>
                </w:div>
                <w:div w:id="2118214312">
                  <w:marLeft w:val="0"/>
                  <w:marRight w:val="0"/>
                  <w:marTop w:val="0"/>
                  <w:marBottom w:val="113"/>
                  <w:divBdr>
                    <w:top w:val="none" w:sz="0" w:space="0" w:color="auto"/>
                    <w:left w:val="none" w:sz="0" w:space="0" w:color="auto"/>
                    <w:bottom w:val="none" w:sz="0" w:space="0" w:color="auto"/>
                    <w:right w:val="none" w:sz="0" w:space="0" w:color="auto"/>
                  </w:divBdr>
                </w:div>
                <w:div w:id="1787120633">
                  <w:marLeft w:val="0"/>
                  <w:marRight w:val="0"/>
                  <w:marTop w:val="0"/>
                  <w:marBottom w:val="85"/>
                  <w:divBdr>
                    <w:top w:val="none" w:sz="0" w:space="0" w:color="auto"/>
                    <w:left w:val="none" w:sz="0" w:space="0" w:color="auto"/>
                    <w:bottom w:val="none" w:sz="0" w:space="0" w:color="auto"/>
                    <w:right w:val="none" w:sz="0" w:space="0" w:color="auto"/>
                  </w:divBdr>
                </w:div>
                <w:div w:id="1071121528">
                  <w:marLeft w:val="0"/>
                  <w:marRight w:val="0"/>
                  <w:marTop w:val="0"/>
                  <w:marBottom w:val="85"/>
                  <w:divBdr>
                    <w:top w:val="none" w:sz="0" w:space="0" w:color="auto"/>
                    <w:left w:val="none" w:sz="0" w:space="0" w:color="auto"/>
                    <w:bottom w:val="none" w:sz="0" w:space="0" w:color="auto"/>
                    <w:right w:val="none" w:sz="0" w:space="0" w:color="auto"/>
                  </w:divBdr>
                </w:div>
                <w:div w:id="1797722505">
                  <w:marLeft w:val="0"/>
                  <w:marRight w:val="0"/>
                  <w:marTop w:val="113"/>
                  <w:marBottom w:val="85"/>
                  <w:divBdr>
                    <w:top w:val="none" w:sz="0" w:space="0" w:color="auto"/>
                    <w:left w:val="none" w:sz="0" w:space="0" w:color="auto"/>
                    <w:bottom w:val="none" w:sz="0" w:space="0" w:color="auto"/>
                    <w:right w:val="none" w:sz="0" w:space="0" w:color="auto"/>
                  </w:divBdr>
                </w:div>
                <w:div w:id="849032412">
                  <w:marLeft w:val="0"/>
                  <w:marRight w:val="0"/>
                  <w:marTop w:val="0"/>
                  <w:marBottom w:val="85"/>
                  <w:divBdr>
                    <w:top w:val="none" w:sz="0" w:space="0" w:color="auto"/>
                    <w:left w:val="none" w:sz="0" w:space="0" w:color="auto"/>
                    <w:bottom w:val="none" w:sz="0" w:space="0" w:color="auto"/>
                    <w:right w:val="none" w:sz="0" w:space="0" w:color="auto"/>
                  </w:divBdr>
                </w:div>
                <w:div w:id="1947612829">
                  <w:marLeft w:val="0"/>
                  <w:marRight w:val="0"/>
                  <w:marTop w:val="113"/>
                  <w:marBottom w:val="85"/>
                  <w:divBdr>
                    <w:top w:val="none" w:sz="0" w:space="0" w:color="auto"/>
                    <w:left w:val="none" w:sz="0" w:space="0" w:color="auto"/>
                    <w:bottom w:val="none" w:sz="0" w:space="0" w:color="auto"/>
                    <w:right w:val="none" w:sz="0" w:space="0" w:color="auto"/>
                  </w:divBdr>
                </w:div>
                <w:div w:id="1019240952">
                  <w:marLeft w:val="0"/>
                  <w:marRight w:val="0"/>
                  <w:marTop w:val="0"/>
                  <w:marBottom w:val="85"/>
                  <w:divBdr>
                    <w:top w:val="none" w:sz="0" w:space="0" w:color="auto"/>
                    <w:left w:val="none" w:sz="0" w:space="0" w:color="auto"/>
                    <w:bottom w:val="none" w:sz="0" w:space="0" w:color="auto"/>
                    <w:right w:val="none" w:sz="0" w:space="0" w:color="auto"/>
                  </w:divBdr>
                </w:div>
                <w:div w:id="499781303">
                  <w:marLeft w:val="0"/>
                  <w:marRight w:val="0"/>
                  <w:marTop w:val="113"/>
                  <w:marBottom w:val="85"/>
                  <w:divBdr>
                    <w:top w:val="none" w:sz="0" w:space="0" w:color="auto"/>
                    <w:left w:val="none" w:sz="0" w:space="0" w:color="auto"/>
                    <w:bottom w:val="none" w:sz="0" w:space="0" w:color="auto"/>
                    <w:right w:val="none" w:sz="0" w:space="0" w:color="auto"/>
                  </w:divBdr>
                </w:div>
                <w:div w:id="55712075">
                  <w:marLeft w:val="0"/>
                  <w:marRight w:val="0"/>
                  <w:marTop w:val="0"/>
                  <w:marBottom w:val="85"/>
                  <w:divBdr>
                    <w:top w:val="none" w:sz="0" w:space="0" w:color="auto"/>
                    <w:left w:val="none" w:sz="0" w:space="0" w:color="auto"/>
                    <w:bottom w:val="none" w:sz="0" w:space="0" w:color="auto"/>
                    <w:right w:val="none" w:sz="0" w:space="0" w:color="auto"/>
                  </w:divBdr>
                </w:div>
                <w:div w:id="1651061577">
                  <w:marLeft w:val="0"/>
                  <w:marRight w:val="0"/>
                  <w:marTop w:val="113"/>
                  <w:marBottom w:val="85"/>
                  <w:divBdr>
                    <w:top w:val="none" w:sz="0" w:space="0" w:color="auto"/>
                    <w:left w:val="none" w:sz="0" w:space="0" w:color="auto"/>
                    <w:bottom w:val="none" w:sz="0" w:space="0" w:color="auto"/>
                    <w:right w:val="none" w:sz="0" w:space="0" w:color="auto"/>
                  </w:divBdr>
                </w:div>
                <w:div w:id="201020854">
                  <w:marLeft w:val="0"/>
                  <w:marRight w:val="0"/>
                  <w:marTop w:val="0"/>
                  <w:marBottom w:val="85"/>
                  <w:divBdr>
                    <w:top w:val="none" w:sz="0" w:space="0" w:color="auto"/>
                    <w:left w:val="none" w:sz="0" w:space="0" w:color="auto"/>
                    <w:bottom w:val="none" w:sz="0" w:space="0" w:color="auto"/>
                    <w:right w:val="none" w:sz="0" w:space="0" w:color="auto"/>
                  </w:divBdr>
                </w:div>
                <w:div w:id="1509560360">
                  <w:marLeft w:val="0"/>
                  <w:marRight w:val="0"/>
                  <w:marTop w:val="113"/>
                  <w:marBottom w:val="85"/>
                  <w:divBdr>
                    <w:top w:val="none" w:sz="0" w:space="0" w:color="auto"/>
                    <w:left w:val="none" w:sz="0" w:space="0" w:color="auto"/>
                    <w:bottom w:val="none" w:sz="0" w:space="0" w:color="auto"/>
                    <w:right w:val="none" w:sz="0" w:space="0" w:color="auto"/>
                  </w:divBdr>
                </w:div>
                <w:div w:id="1249390838">
                  <w:marLeft w:val="0"/>
                  <w:marRight w:val="0"/>
                  <w:marTop w:val="0"/>
                  <w:marBottom w:val="85"/>
                  <w:divBdr>
                    <w:top w:val="none" w:sz="0" w:space="0" w:color="auto"/>
                    <w:left w:val="none" w:sz="0" w:space="0" w:color="auto"/>
                    <w:bottom w:val="none" w:sz="0" w:space="0" w:color="auto"/>
                    <w:right w:val="none" w:sz="0" w:space="0" w:color="auto"/>
                  </w:divBdr>
                </w:div>
                <w:div w:id="1595287483">
                  <w:marLeft w:val="0"/>
                  <w:marRight w:val="0"/>
                  <w:marTop w:val="113"/>
                  <w:marBottom w:val="57"/>
                  <w:divBdr>
                    <w:top w:val="none" w:sz="0" w:space="0" w:color="auto"/>
                    <w:left w:val="none" w:sz="0" w:space="0" w:color="auto"/>
                    <w:bottom w:val="none" w:sz="0" w:space="0" w:color="auto"/>
                    <w:right w:val="none" w:sz="0" w:space="0" w:color="auto"/>
                  </w:divBdr>
                </w:div>
                <w:div w:id="1348948954">
                  <w:marLeft w:val="0"/>
                  <w:marRight w:val="0"/>
                  <w:marTop w:val="113"/>
                  <w:marBottom w:val="57"/>
                  <w:divBdr>
                    <w:top w:val="none" w:sz="0" w:space="0" w:color="auto"/>
                    <w:left w:val="none" w:sz="0" w:space="0" w:color="auto"/>
                    <w:bottom w:val="none" w:sz="0" w:space="0" w:color="auto"/>
                    <w:right w:val="none" w:sz="0" w:space="0" w:color="auto"/>
                  </w:divBdr>
                </w:div>
                <w:div w:id="42797754">
                  <w:marLeft w:val="0"/>
                  <w:marRight w:val="0"/>
                  <w:marTop w:val="57"/>
                  <w:marBottom w:val="0"/>
                  <w:divBdr>
                    <w:top w:val="none" w:sz="0" w:space="0" w:color="auto"/>
                    <w:left w:val="none" w:sz="0" w:space="0" w:color="auto"/>
                    <w:bottom w:val="none" w:sz="0" w:space="0" w:color="auto"/>
                    <w:right w:val="none" w:sz="0" w:space="0" w:color="auto"/>
                  </w:divBdr>
                </w:div>
                <w:div w:id="151455435">
                  <w:marLeft w:val="0"/>
                  <w:marRight w:val="0"/>
                  <w:marTop w:val="113"/>
                  <w:marBottom w:val="0"/>
                  <w:divBdr>
                    <w:top w:val="none" w:sz="0" w:space="0" w:color="auto"/>
                    <w:left w:val="none" w:sz="0" w:space="0" w:color="auto"/>
                    <w:bottom w:val="none" w:sz="0" w:space="0" w:color="auto"/>
                    <w:right w:val="none" w:sz="0" w:space="0" w:color="auto"/>
                  </w:divBdr>
                </w:div>
                <w:div w:id="397702812">
                  <w:marLeft w:val="0"/>
                  <w:marRight w:val="0"/>
                  <w:marTop w:val="0"/>
                  <w:marBottom w:val="0"/>
                  <w:divBdr>
                    <w:top w:val="none" w:sz="0" w:space="0" w:color="auto"/>
                    <w:left w:val="none" w:sz="0" w:space="0" w:color="auto"/>
                    <w:bottom w:val="none" w:sz="0" w:space="0" w:color="auto"/>
                    <w:right w:val="none" w:sz="0" w:space="0" w:color="auto"/>
                  </w:divBdr>
                </w:div>
                <w:div w:id="1557744541">
                  <w:marLeft w:val="0"/>
                  <w:marRight w:val="0"/>
                  <w:marTop w:val="0"/>
                  <w:marBottom w:val="0"/>
                  <w:divBdr>
                    <w:top w:val="none" w:sz="0" w:space="0" w:color="auto"/>
                    <w:left w:val="none" w:sz="0" w:space="0" w:color="auto"/>
                    <w:bottom w:val="none" w:sz="0" w:space="0" w:color="auto"/>
                    <w:right w:val="none" w:sz="0" w:space="0" w:color="auto"/>
                  </w:divBdr>
                </w:div>
                <w:div w:id="1797528183">
                  <w:marLeft w:val="0"/>
                  <w:marRight w:val="0"/>
                  <w:marTop w:val="0"/>
                  <w:marBottom w:val="0"/>
                  <w:divBdr>
                    <w:top w:val="none" w:sz="0" w:space="0" w:color="auto"/>
                    <w:left w:val="none" w:sz="0" w:space="0" w:color="auto"/>
                    <w:bottom w:val="none" w:sz="0" w:space="0" w:color="auto"/>
                    <w:right w:val="none" w:sz="0" w:space="0" w:color="auto"/>
                  </w:divBdr>
                </w:div>
                <w:div w:id="1556424983">
                  <w:marLeft w:val="0"/>
                  <w:marRight w:val="0"/>
                  <w:marTop w:val="0"/>
                  <w:marBottom w:val="0"/>
                  <w:divBdr>
                    <w:top w:val="none" w:sz="0" w:space="0" w:color="auto"/>
                    <w:left w:val="none" w:sz="0" w:space="0" w:color="auto"/>
                    <w:bottom w:val="none" w:sz="0" w:space="0" w:color="auto"/>
                    <w:right w:val="none" w:sz="0" w:space="0" w:color="auto"/>
                  </w:divBdr>
                </w:div>
                <w:div w:id="1894391846">
                  <w:marLeft w:val="0"/>
                  <w:marRight w:val="0"/>
                  <w:marTop w:val="0"/>
                  <w:marBottom w:val="0"/>
                  <w:divBdr>
                    <w:top w:val="none" w:sz="0" w:space="0" w:color="auto"/>
                    <w:left w:val="none" w:sz="0" w:space="0" w:color="auto"/>
                    <w:bottom w:val="none" w:sz="0" w:space="0" w:color="auto"/>
                    <w:right w:val="none" w:sz="0" w:space="0" w:color="auto"/>
                  </w:divBdr>
                </w:div>
                <w:div w:id="1748770576">
                  <w:marLeft w:val="0"/>
                  <w:marRight w:val="0"/>
                  <w:marTop w:val="0"/>
                  <w:marBottom w:val="0"/>
                  <w:divBdr>
                    <w:top w:val="none" w:sz="0" w:space="0" w:color="auto"/>
                    <w:left w:val="none" w:sz="0" w:space="0" w:color="auto"/>
                    <w:bottom w:val="none" w:sz="0" w:space="0" w:color="auto"/>
                    <w:right w:val="none" w:sz="0" w:space="0" w:color="auto"/>
                  </w:divBdr>
                </w:div>
                <w:div w:id="1245459788">
                  <w:marLeft w:val="0"/>
                  <w:marRight w:val="0"/>
                  <w:marTop w:val="0"/>
                  <w:marBottom w:val="0"/>
                  <w:divBdr>
                    <w:top w:val="none" w:sz="0" w:space="0" w:color="auto"/>
                    <w:left w:val="none" w:sz="0" w:space="0" w:color="auto"/>
                    <w:bottom w:val="none" w:sz="0" w:space="0" w:color="auto"/>
                    <w:right w:val="none" w:sz="0" w:space="0" w:color="auto"/>
                  </w:divBdr>
                </w:div>
                <w:div w:id="1154761117">
                  <w:marLeft w:val="0"/>
                  <w:marRight w:val="0"/>
                  <w:marTop w:val="0"/>
                  <w:marBottom w:val="0"/>
                  <w:divBdr>
                    <w:top w:val="none" w:sz="0" w:space="0" w:color="auto"/>
                    <w:left w:val="none" w:sz="0" w:space="0" w:color="auto"/>
                    <w:bottom w:val="none" w:sz="0" w:space="0" w:color="auto"/>
                    <w:right w:val="none" w:sz="0" w:space="0" w:color="auto"/>
                  </w:divBdr>
                </w:div>
                <w:div w:id="2050110509">
                  <w:marLeft w:val="0"/>
                  <w:marRight w:val="0"/>
                  <w:marTop w:val="113"/>
                  <w:marBottom w:val="0"/>
                  <w:divBdr>
                    <w:top w:val="none" w:sz="0" w:space="0" w:color="auto"/>
                    <w:left w:val="none" w:sz="0" w:space="0" w:color="auto"/>
                    <w:bottom w:val="none" w:sz="0" w:space="0" w:color="auto"/>
                    <w:right w:val="none" w:sz="0" w:space="0" w:color="auto"/>
                  </w:divBdr>
                </w:div>
                <w:div w:id="954211933">
                  <w:marLeft w:val="0"/>
                  <w:marRight w:val="0"/>
                  <w:marTop w:val="113"/>
                  <w:marBottom w:val="0"/>
                  <w:divBdr>
                    <w:top w:val="none" w:sz="0" w:space="0" w:color="auto"/>
                    <w:left w:val="none" w:sz="0" w:space="0" w:color="auto"/>
                    <w:bottom w:val="none" w:sz="0" w:space="0" w:color="auto"/>
                    <w:right w:val="none" w:sz="0" w:space="0" w:color="auto"/>
                  </w:divBdr>
                </w:div>
                <w:div w:id="1666788087">
                  <w:marLeft w:val="0"/>
                  <w:marRight w:val="0"/>
                  <w:marTop w:val="0"/>
                  <w:marBottom w:val="0"/>
                  <w:divBdr>
                    <w:top w:val="none" w:sz="0" w:space="0" w:color="auto"/>
                    <w:left w:val="none" w:sz="0" w:space="0" w:color="auto"/>
                    <w:bottom w:val="none" w:sz="0" w:space="0" w:color="auto"/>
                    <w:right w:val="none" w:sz="0" w:space="0" w:color="auto"/>
                  </w:divBdr>
                </w:div>
                <w:div w:id="1449354083">
                  <w:marLeft w:val="0"/>
                  <w:marRight w:val="0"/>
                  <w:marTop w:val="0"/>
                  <w:marBottom w:val="0"/>
                  <w:divBdr>
                    <w:top w:val="none" w:sz="0" w:space="0" w:color="auto"/>
                    <w:left w:val="none" w:sz="0" w:space="0" w:color="auto"/>
                    <w:bottom w:val="none" w:sz="0" w:space="0" w:color="auto"/>
                    <w:right w:val="none" w:sz="0" w:space="0" w:color="auto"/>
                  </w:divBdr>
                </w:div>
                <w:div w:id="1828788113">
                  <w:marLeft w:val="0"/>
                  <w:marRight w:val="0"/>
                  <w:marTop w:val="0"/>
                  <w:marBottom w:val="0"/>
                  <w:divBdr>
                    <w:top w:val="none" w:sz="0" w:space="0" w:color="auto"/>
                    <w:left w:val="none" w:sz="0" w:space="0" w:color="auto"/>
                    <w:bottom w:val="none" w:sz="0" w:space="0" w:color="auto"/>
                    <w:right w:val="none" w:sz="0" w:space="0" w:color="auto"/>
                  </w:divBdr>
                </w:div>
                <w:div w:id="505748116">
                  <w:marLeft w:val="0"/>
                  <w:marRight w:val="0"/>
                  <w:marTop w:val="0"/>
                  <w:marBottom w:val="0"/>
                  <w:divBdr>
                    <w:top w:val="none" w:sz="0" w:space="0" w:color="auto"/>
                    <w:left w:val="none" w:sz="0" w:space="0" w:color="auto"/>
                    <w:bottom w:val="none" w:sz="0" w:space="0" w:color="auto"/>
                    <w:right w:val="none" w:sz="0" w:space="0" w:color="auto"/>
                  </w:divBdr>
                </w:div>
                <w:div w:id="1011757941">
                  <w:marLeft w:val="0"/>
                  <w:marRight w:val="0"/>
                  <w:marTop w:val="0"/>
                  <w:marBottom w:val="0"/>
                  <w:divBdr>
                    <w:top w:val="none" w:sz="0" w:space="0" w:color="auto"/>
                    <w:left w:val="none" w:sz="0" w:space="0" w:color="auto"/>
                    <w:bottom w:val="none" w:sz="0" w:space="0" w:color="auto"/>
                    <w:right w:val="none" w:sz="0" w:space="0" w:color="auto"/>
                  </w:divBdr>
                </w:div>
                <w:div w:id="711224393">
                  <w:marLeft w:val="0"/>
                  <w:marRight w:val="0"/>
                  <w:marTop w:val="0"/>
                  <w:marBottom w:val="0"/>
                  <w:divBdr>
                    <w:top w:val="none" w:sz="0" w:space="0" w:color="auto"/>
                    <w:left w:val="none" w:sz="0" w:space="0" w:color="auto"/>
                    <w:bottom w:val="none" w:sz="0" w:space="0" w:color="auto"/>
                    <w:right w:val="none" w:sz="0" w:space="0" w:color="auto"/>
                  </w:divBdr>
                </w:div>
                <w:div w:id="1364208330">
                  <w:marLeft w:val="0"/>
                  <w:marRight w:val="0"/>
                  <w:marTop w:val="0"/>
                  <w:marBottom w:val="0"/>
                  <w:divBdr>
                    <w:top w:val="none" w:sz="0" w:space="0" w:color="auto"/>
                    <w:left w:val="none" w:sz="0" w:space="0" w:color="auto"/>
                    <w:bottom w:val="none" w:sz="0" w:space="0" w:color="auto"/>
                    <w:right w:val="none" w:sz="0" w:space="0" w:color="auto"/>
                  </w:divBdr>
                </w:div>
                <w:div w:id="600721151">
                  <w:marLeft w:val="0"/>
                  <w:marRight w:val="0"/>
                  <w:marTop w:val="0"/>
                  <w:marBottom w:val="0"/>
                  <w:divBdr>
                    <w:top w:val="none" w:sz="0" w:space="0" w:color="auto"/>
                    <w:left w:val="none" w:sz="0" w:space="0" w:color="auto"/>
                    <w:bottom w:val="none" w:sz="0" w:space="0" w:color="auto"/>
                    <w:right w:val="none" w:sz="0" w:space="0" w:color="auto"/>
                  </w:divBdr>
                </w:div>
                <w:div w:id="855313038">
                  <w:marLeft w:val="0"/>
                  <w:marRight w:val="0"/>
                  <w:marTop w:val="0"/>
                  <w:marBottom w:val="0"/>
                  <w:divBdr>
                    <w:top w:val="none" w:sz="0" w:space="0" w:color="auto"/>
                    <w:left w:val="none" w:sz="0" w:space="0" w:color="auto"/>
                    <w:bottom w:val="none" w:sz="0" w:space="0" w:color="auto"/>
                    <w:right w:val="none" w:sz="0" w:space="0" w:color="auto"/>
                  </w:divBdr>
                </w:div>
                <w:div w:id="1637446723">
                  <w:marLeft w:val="0"/>
                  <w:marRight w:val="0"/>
                  <w:marTop w:val="0"/>
                  <w:marBottom w:val="0"/>
                  <w:divBdr>
                    <w:top w:val="none" w:sz="0" w:space="0" w:color="auto"/>
                    <w:left w:val="none" w:sz="0" w:space="0" w:color="auto"/>
                    <w:bottom w:val="none" w:sz="0" w:space="0" w:color="auto"/>
                    <w:right w:val="none" w:sz="0" w:space="0" w:color="auto"/>
                  </w:divBdr>
                </w:div>
                <w:div w:id="1275014905">
                  <w:marLeft w:val="0"/>
                  <w:marRight w:val="0"/>
                  <w:marTop w:val="0"/>
                  <w:marBottom w:val="0"/>
                  <w:divBdr>
                    <w:top w:val="none" w:sz="0" w:space="0" w:color="auto"/>
                    <w:left w:val="none" w:sz="0" w:space="0" w:color="auto"/>
                    <w:bottom w:val="none" w:sz="0" w:space="0" w:color="auto"/>
                    <w:right w:val="none" w:sz="0" w:space="0" w:color="auto"/>
                  </w:divBdr>
                </w:div>
                <w:div w:id="650329620">
                  <w:marLeft w:val="0"/>
                  <w:marRight w:val="0"/>
                  <w:marTop w:val="0"/>
                  <w:marBottom w:val="0"/>
                  <w:divBdr>
                    <w:top w:val="none" w:sz="0" w:space="0" w:color="auto"/>
                    <w:left w:val="none" w:sz="0" w:space="0" w:color="auto"/>
                    <w:bottom w:val="none" w:sz="0" w:space="0" w:color="auto"/>
                    <w:right w:val="none" w:sz="0" w:space="0" w:color="auto"/>
                  </w:divBdr>
                </w:div>
                <w:div w:id="224295633">
                  <w:marLeft w:val="0"/>
                  <w:marRight w:val="0"/>
                  <w:marTop w:val="0"/>
                  <w:marBottom w:val="0"/>
                  <w:divBdr>
                    <w:top w:val="none" w:sz="0" w:space="0" w:color="auto"/>
                    <w:left w:val="none" w:sz="0" w:space="0" w:color="auto"/>
                    <w:bottom w:val="none" w:sz="0" w:space="0" w:color="auto"/>
                    <w:right w:val="none" w:sz="0" w:space="0" w:color="auto"/>
                  </w:divBdr>
                </w:div>
                <w:div w:id="1084567058">
                  <w:marLeft w:val="0"/>
                  <w:marRight w:val="0"/>
                  <w:marTop w:val="0"/>
                  <w:marBottom w:val="0"/>
                  <w:divBdr>
                    <w:top w:val="none" w:sz="0" w:space="0" w:color="auto"/>
                    <w:left w:val="none" w:sz="0" w:space="0" w:color="auto"/>
                    <w:bottom w:val="none" w:sz="0" w:space="0" w:color="auto"/>
                    <w:right w:val="none" w:sz="0" w:space="0" w:color="auto"/>
                  </w:divBdr>
                </w:div>
                <w:div w:id="1956789106">
                  <w:marLeft w:val="0"/>
                  <w:marRight w:val="0"/>
                  <w:marTop w:val="0"/>
                  <w:marBottom w:val="0"/>
                  <w:divBdr>
                    <w:top w:val="none" w:sz="0" w:space="0" w:color="auto"/>
                    <w:left w:val="none" w:sz="0" w:space="0" w:color="auto"/>
                    <w:bottom w:val="none" w:sz="0" w:space="0" w:color="auto"/>
                    <w:right w:val="none" w:sz="0" w:space="0" w:color="auto"/>
                  </w:divBdr>
                </w:div>
                <w:div w:id="312297431">
                  <w:marLeft w:val="0"/>
                  <w:marRight w:val="0"/>
                  <w:marTop w:val="0"/>
                  <w:marBottom w:val="0"/>
                  <w:divBdr>
                    <w:top w:val="none" w:sz="0" w:space="0" w:color="auto"/>
                    <w:left w:val="none" w:sz="0" w:space="0" w:color="auto"/>
                    <w:bottom w:val="none" w:sz="0" w:space="0" w:color="auto"/>
                    <w:right w:val="none" w:sz="0" w:space="0" w:color="auto"/>
                  </w:divBdr>
                </w:div>
                <w:div w:id="595215031">
                  <w:marLeft w:val="0"/>
                  <w:marRight w:val="0"/>
                  <w:marTop w:val="0"/>
                  <w:marBottom w:val="0"/>
                  <w:divBdr>
                    <w:top w:val="none" w:sz="0" w:space="0" w:color="auto"/>
                    <w:left w:val="none" w:sz="0" w:space="0" w:color="auto"/>
                    <w:bottom w:val="none" w:sz="0" w:space="0" w:color="auto"/>
                    <w:right w:val="none" w:sz="0" w:space="0" w:color="auto"/>
                  </w:divBdr>
                </w:div>
                <w:div w:id="20665875">
                  <w:marLeft w:val="0"/>
                  <w:marRight w:val="0"/>
                  <w:marTop w:val="0"/>
                  <w:marBottom w:val="0"/>
                  <w:divBdr>
                    <w:top w:val="none" w:sz="0" w:space="0" w:color="auto"/>
                    <w:left w:val="none" w:sz="0" w:space="0" w:color="auto"/>
                    <w:bottom w:val="none" w:sz="0" w:space="0" w:color="auto"/>
                    <w:right w:val="none" w:sz="0" w:space="0" w:color="auto"/>
                  </w:divBdr>
                </w:div>
                <w:div w:id="817460660">
                  <w:marLeft w:val="0"/>
                  <w:marRight w:val="0"/>
                  <w:marTop w:val="0"/>
                  <w:marBottom w:val="0"/>
                  <w:divBdr>
                    <w:top w:val="none" w:sz="0" w:space="0" w:color="auto"/>
                    <w:left w:val="none" w:sz="0" w:space="0" w:color="auto"/>
                    <w:bottom w:val="none" w:sz="0" w:space="0" w:color="auto"/>
                    <w:right w:val="none" w:sz="0" w:space="0" w:color="auto"/>
                  </w:divBdr>
                </w:div>
                <w:div w:id="759717992">
                  <w:marLeft w:val="0"/>
                  <w:marRight w:val="0"/>
                  <w:marTop w:val="0"/>
                  <w:marBottom w:val="0"/>
                  <w:divBdr>
                    <w:top w:val="none" w:sz="0" w:space="0" w:color="auto"/>
                    <w:left w:val="none" w:sz="0" w:space="0" w:color="auto"/>
                    <w:bottom w:val="none" w:sz="0" w:space="0" w:color="auto"/>
                    <w:right w:val="none" w:sz="0" w:space="0" w:color="auto"/>
                  </w:divBdr>
                </w:div>
                <w:div w:id="250437558">
                  <w:marLeft w:val="0"/>
                  <w:marRight w:val="0"/>
                  <w:marTop w:val="0"/>
                  <w:marBottom w:val="0"/>
                  <w:divBdr>
                    <w:top w:val="none" w:sz="0" w:space="0" w:color="auto"/>
                    <w:left w:val="none" w:sz="0" w:space="0" w:color="auto"/>
                    <w:bottom w:val="none" w:sz="0" w:space="0" w:color="auto"/>
                    <w:right w:val="none" w:sz="0" w:space="0" w:color="auto"/>
                  </w:divBdr>
                </w:div>
                <w:div w:id="1750421281">
                  <w:marLeft w:val="0"/>
                  <w:marRight w:val="0"/>
                  <w:marTop w:val="0"/>
                  <w:marBottom w:val="0"/>
                  <w:divBdr>
                    <w:top w:val="none" w:sz="0" w:space="0" w:color="auto"/>
                    <w:left w:val="none" w:sz="0" w:space="0" w:color="auto"/>
                    <w:bottom w:val="none" w:sz="0" w:space="0" w:color="auto"/>
                    <w:right w:val="none" w:sz="0" w:space="0" w:color="auto"/>
                  </w:divBdr>
                </w:div>
                <w:div w:id="1366062536">
                  <w:marLeft w:val="0"/>
                  <w:marRight w:val="0"/>
                  <w:marTop w:val="0"/>
                  <w:marBottom w:val="0"/>
                  <w:divBdr>
                    <w:top w:val="none" w:sz="0" w:space="0" w:color="auto"/>
                    <w:left w:val="none" w:sz="0" w:space="0" w:color="auto"/>
                    <w:bottom w:val="none" w:sz="0" w:space="0" w:color="auto"/>
                    <w:right w:val="none" w:sz="0" w:space="0" w:color="auto"/>
                  </w:divBdr>
                </w:div>
                <w:div w:id="828058795">
                  <w:marLeft w:val="0"/>
                  <w:marRight w:val="0"/>
                  <w:marTop w:val="0"/>
                  <w:marBottom w:val="0"/>
                  <w:divBdr>
                    <w:top w:val="none" w:sz="0" w:space="0" w:color="auto"/>
                    <w:left w:val="none" w:sz="0" w:space="0" w:color="auto"/>
                    <w:bottom w:val="none" w:sz="0" w:space="0" w:color="auto"/>
                    <w:right w:val="none" w:sz="0" w:space="0" w:color="auto"/>
                  </w:divBdr>
                </w:div>
                <w:div w:id="943881946">
                  <w:marLeft w:val="0"/>
                  <w:marRight w:val="0"/>
                  <w:marTop w:val="0"/>
                  <w:marBottom w:val="0"/>
                  <w:divBdr>
                    <w:top w:val="none" w:sz="0" w:space="0" w:color="auto"/>
                    <w:left w:val="none" w:sz="0" w:space="0" w:color="auto"/>
                    <w:bottom w:val="none" w:sz="0" w:space="0" w:color="auto"/>
                    <w:right w:val="none" w:sz="0" w:space="0" w:color="auto"/>
                  </w:divBdr>
                </w:div>
                <w:div w:id="282342714">
                  <w:marLeft w:val="0"/>
                  <w:marRight w:val="0"/>
                  <w:marTop w:val="0"/>
                  <w:marBottom w:val="0"/>
                  <w:divBdr>
                    <w:top w:val="none" w:sz="0" w:space="0" w:color="auto"/>
                    <w:left w:val="none" w:sz="0" w:space="0" w:color="auto"/>
                    <w:bottom w:val="none" w:sz="0" w:space="0" w:color="auto"/>
                    <w:right w:val="none" w:sz="0" w:space="0" w:color="auto"/>
                  </w:divBdr>
                </w:div>
                <w:div w:id="3435483">
                  <w:marLeft w:val="0"/>
                  <w:marRight w:val="0"/>
                  <w:marTop w:val="0"/>
                  <w:marBottom w:val="0"/>
                  <w:divBdr>
                    <w:top w:val="none" w:sz="0" w:space="0" w:color="auto"/>
                    <w:left w:val="none" w:sz="0" w:space="0" w:color="auto"/>
                    <w:bottom w:val="none" w:sz="0" w:space="0" w:color="auto"/>
                    <w:right w:val="none" w:sz="0" w:space="0" w:color="auto"/>
                  </w:divBdr>
                </w:div>
                <w:div w:id="1807896581">
                  <w:marLeft w:val="0"/>
                  <w:marRight w:val="0"/>
                  <w:marTop w:val="0"/>
                  <w:marBottom w:val="0"/>
                  <w:divBdr>
                    <w:top w:val="none" w:sz="0" w:space="0" w:color="auto"/>
                    <w:left w:val="none" w:sz="0" w:space="0" w:color="auto"/>
                    <w:bottom w:val="none" w:sz="0" w:space="0" w:color="auto"/>
                    <w:right w:val="none" w:sz="0" w:space="0" w:color="auto"/>
                  </w:divBdr>
                </w:div>
                <w:div w:id="1835412771">
                  <w:marLeft w:val="0"/>
                  <w:marRight w:val="0"/>
                  <w:marTop w:val="0"/>
                  <w:marBottom w:val="0"/>
                  <w:divBdr>
                    <w:top w:val="none" w:sz="0" w:space="0" w:color="auto"/>
                    <w:left w:val="none" w:sz="0" w:space="0" w:color="auto"/>
                    <w:bottom w:val="none" w:sz="0" w:space="0" w:color="auto"/>
                    <w:right w:val="none" w:sz="0" w:space="0" w:color="auto"/>
                  </w:divBdr>
                </w:div>
                <w:div w:id="856122328">
                  <w:marLeft w:val="0"/>
                  <w:marRight w:val="0"/>
                  <w:marTop w:val="0"/>
                  <w:marBottom w:val="0"/>
                  <w:divBdr>
                    <w:top w:val="none" w:sz="0" w:space="0" w:color="auto"/>
                    <w:left w:val="none" w:sz="0" w:space="0" w:color="auto"/>
                    <w:bottom w:val="none" w:sz="0" w:space="0" w:color="auto"/>
                    <w:right w:val="none" w:sz="0" w:space="0" w:color="auto"/>
                  </w:divBdr>
                </w:div>
                <w:div w:id="1936211559">
                  <w:marLeft w:val="0"/>
                  <w:marRight w:val="0"/>
                  <w:marTop w:val="0"/>
                  <w:marBottom w:val="0"/>
                  <w:divBdr>
                    <w:top w:val="none" w:sz="0" w:space="0" w:color="auto"/>
                    <w:left w:val="none" w:sz="0" w:space="0" w:color="auto"/>
                    <w:bottom w:val="none" w:sz="0" w:space="0" w:color="auto"/>
                    <w:right w:val="none" w:sz="0" w:space="0" w:color="auto"/>
                  </w:divBdr>
                </w:div>
                <w:div w:id="390421136">
                  <w:marLeft w:val="0"/>
                  <w:marRight w:val="0"/>
                  <w:marTop w:val="0"/>
                  <w:marBottom w:val="0"/>
                  <w:divBdr>
                    <w:top w:val="none" w:sz="0" w:space="0" w:color="auto"/>
                    <w:left w:val="none" w:sz="0" w:space="0" w:color="auto"/>
                    <w:bottom w:val="none" w:sz="0" w:space="0" w:color="auto"/>
                    <w:right w:val="none" w:sz="0" w:space="0" w:color="auto"/>
                  </w:divBdr>
                </w:div>
                <w:div w:id="1665666340">
                  <w:marLeft w:val="0"/>
                  <w:marRight w:val="0"/>
                  <w:marTop w:val="0"/>
                  <w:marBottom w:val="0"/>
                  <w:divBdr>
                    <w:top w:val="none" w:sz="0" w:space="0" w:color="auto"/>
                    <w:left w:val="none" w:sz="0" w:space="0" w:color="auto"/>
                    <w:bottom w:val="none" w:sz="0" w:space="0" w:color="auto"/>
                    <w:right w:val="none" w:sz="0" w:space="0" w:color="auto"/>
                  </w:divBdr>
                </w:div>
                <w:div w:id="763843626">
                  <w:marLeft w:val="0"/>
                  <w:marRight w:val="0"/>
                  <w:marTop w:val="0"/>
                  <w:marBottom w:val="0"/>
                  <w:divBdr>
                    <w:top w:val="none" w:sz="0" w:space="0" w:color="auto"/>
                    <w:left w:val="none" w:sz="0" w:space="0" w:color="auto"/>
                    <w:bottom w:val="none" w:sz="0" w:space="0" w:color="auto"/>
                    <w:right w:val="none" w:sz="0" w:space="0" w:color="auto"/>
                  </w:divBdr>
                </w:div>
                <w:div w:id="55058291">
                  <w:marLeft w:val="0"/>
                  <w:marRight w:val="0"/>
                  <w:marTop w:val="0"/>
                  <w:marBottom w:val="0"/>
                  <w:divBdr>
                    <w:top w:val="none" w:sz="0" w:space="0" w:color="auto"/>
                    <w:left w:val="none" w:sz="0" w:space="0" w:color="auto"/>
                    <w:bottom w:val="none" w:sz="0" w:space="0" w:color="auto"/>
                    <w:right w:val="none" w:sz="0" w:space="0" w:color="auto"/>
                  </w:divBdr>
                </w:div>
                <w:div w:id="426387631">
                  <w:marLeft w:val="0"/>
                  <w:marRight w:val="0"/>
                  <w:marTop w:val="0"/>
                  <w:marBottom w:val="0"/>
                  <w:divBdr>
                    <w:top w:val="none" w:sz="0" w:space="0" w:color="auto"/>
                    <w:left w:val="none" w:sz="0" w:space="0" w:color="auto"/>
                    <w:bottom w:val="none" w:sz="0" w:space="0" w:color="auto"/>
                    <w:right w:val="none" w:sz="0" w:space="0" w:color="auto"/>
                  </w:divBdr>
                </w:div>
                <w:div w:id="1336959993">
                  <w:marLeft w:val="0"/>
                  <w:marRight w:val="0"/>
                  <w:marTop w:val="0"/>
                  <w:marBottom w:val="0"/>
                  <w:divBdr>
                    <w:top w:val="none" w:sz="0" w:space="0" w:color="auto"/>
                    <w:left w:val="none" w:sz="0" w:space="0" w:color="auto"/>
                    <w:bottom w:val="none" w:sz="0" w:space="0" w:color="auto"/>
                    <w:right w:val="none" w:sz="0" w:space="0" w:color="auto"/>
                  </w:divBdr>
                </w:div>
                <w:div w:id="2010134343">
                  <w:marLeft w:val="0"/>
                  <w:marRight w:val="0"/>
                  <w:marTop w:val="0"/>
                  <w:marBottom w:val="0"/>
                  <w:divBdr>
                    <w:top w:val="none" w:sz="0" w:space="0" w:color="auto"/>
                    <w:left w:val="none" w:sz="0" w:space="0" w:color="auto"/>
                    <w:bottom w:val="none" w:sz="0" w:space="0" w:color="auto"/>
                    <w:right w:val="none" w:sz="0" w:space="0" w:color="auto"/>
                  </w:divBdr>
                </w:div>
                <w:div w:id="1128088803">
                  <w:marLeft w:val="0"/>
                  <w:marRight w:val="0"/>
                  <w:marTop w:val="0"/>
                  <w:marBottom w:val="0"/>
                  <w:divBdr>
                    <w:top w:val="none" w:sz="0" w:space="0" w:color="auto"/>
                    <w:left w:val="none" w:sz="0" w:space="0" w:color="auto"/>
                    <w:bottom w:val="none" w:sz="0" w:space="0" w:color="auto"/>
                    <w:right w:val="none" w:sz="0" w:space="0" w:color="auto"/>
                  </w:divBdr>
                </w:div>
                <w:div w:id="1236474337">
                  <w:marLeft w:val="0"/>
                  <w:marRight w:val="0"/>
                  <w:marTop w:val="0"/>
                  <w:marBottom w:val="0"/>
                  <w:divBdr>
                    <w:top w:val="none" w:sz="0" w:space="0" w:color="auto"/>
                    <w:left w:val="none" w:sz="0" w:space="0" w:color="auto"/>
                    <w:bottom w:val="none" w:sz="0" w:space="0" w:color="auto"/>
                    <w:right w:val="none" w:sz="0" w:space="0" w:color="auto"/>
                  </w:divBdr>
                </w:div>
                <w:div w:id="1286544532">
                  <w:marLeft w:val="0"/>
                  <w:marRight w:val="0"/>
                  <w:marTop w:val="0"/>
                  <w:marBottom w:val="0"/>
                  <w:divBdr>
                    <w:top w:val="none" w:sz="0" w:space="0" w:color="auto"/>
                    <w:left w:val="none" w:sz="0" w:space="0" w:color="auto"/>
                    <w:bottom w:val="none" w:sz="0" w:space="0" w:color="auto"/>
                    <w:right w:val="none" w:sz="0" w:space="0" w:color="auto"/>
                  </w:divBdr>
                </w:div>
                <w:div w:id="2002846880">
                  <w:marLeft w:val="0"/>
                  <w:marRight w:val="0"/>
                  <w:marTop w:val="0"/>
                  <w:marBottom w:val="0"/>
                  <w:divBdr>
                    <w:top w:val="none" w:sz="0" w:space="0" w:color="auto"/>
                    <w:left w:val="none" w:sz="0" w:space="0" w:color="auto"/>
                    <w:bottom w:val="none" w:sz="0" w:space="0" w:color="auto"/>
                    <w:right w:val="none" w:sz="0" w:space="0" w:color="auto"/>
                  </w:divBdr>
                </w:div>
                <w:div w:id="1773816176">
                  <w:marLeft w:val="0"/>
                  <w:marRight w:val="0"/>
                  <w:marTop w:val="0"/>
                  <w:marBottom w:val="0"/>
                  <w:divBdr>
                    <w:top w:val="none" w:sz="0" w:space="0" w:color="auto"/>
                    <w:left w:val="none" w:sz="0" w:space="0" w:color="auto"/>
                    <w:bottom w:val="none" w:sz="0" w:space="0" w:color="auto"/>
                    <w:right w:val="none" w:sz="0" w:space="0" w:color="auto"/>
                  </w:divBdr>
                </w:div>
                <w:div w:id="1576890900">
                  <w:marLeft w:val="0"/>
                  <w:marRight w:val="0"/>
                  <w:marTop w:val="0"/>
                  <w:marBottom w:val="0"/>
                  <w:divBdr>
                    <w:top w:val="none" w:sz="0" w:space="0" w:color="auto"/>
                    <w:left w:val="none" w:sz="0" w:space="0" w:color="auto"/>
                    <w:bottom w:val="none" w:sz="0" w:space="0" w:color="auto"/>
                    <w:right w:val="none" w:sz="0" w:space="0" w:color="auto"/>
                  </w:divBdr>
                </w:div>
                <w:div w:id="508132302">
                  <w:marLeft w:val="0"/>
                  <w:marRight w:val="0"/>
                  <w:marTop w:val="0"/>
                  <w:marBottom w:val="0"/>
                  <w:divBdr>
                    <w:top w:val="none" w:sz="0" w:space="0" w:color="auto"/>
                    <w:left w:val="none" w:sz="0" w:space="0" w:color="auto"/>
                    <w:bottom w:val="none" w:sz="0" w:space="0" w:color="auto"/>
                    <w:right w:val="none" w:sz="0" w:space="0" w:color="auto"/>
                  </w:divBdr>
                </w:div>
                <w:div w:id="837696676">
                  <w:marLeft w:val="0"/>
                  <w:marRight w:val="0"/>
                  <w:marTop w:val="0"/>
                  <w:marBottom w:val="0"/>
                  <w:divBdr>
                    <w:top w:val="none" w:sz="0" w:space="0" w:color="auto"/>
                    <w:left w:val="none" w:sz="0" w:space="0" w:color="auto"/>
                    <w:bottom w:val="none" w:sz="0" w:space="0" w:color="auto"/>
                    <w:right w:val="none" w:sz="0" w:space="0" w:color="auto"/>
                  </w:divBdr>
                </w:div>
                <w:div w:id="1840971858">
                  <w:marLeft w:val="0"/>
                  <w:marRight w:val="0"/>
                  <w:marTop w:val="0"/>
                  <w:marBottom w:val="0"/>
                  <w:divBdr>
                    <w:top w:val="none" w:sz="0" w:space="0" w:color="auto"/>
                    <w:left w:val="none" w:sz="0" w:space="0" w:color="auto"/>
                    <w:bottom w:val="none" w:sz="0" w:space="0" w:color="auto"/>
                    <w:right w:val="none" w:sz="0" w:space="0" w:color="auto"/>
                  </w:divBdr>
                </w:div>
                <w:div w:id="1569456688">
                  <w:marLeft w:val="0"/>
                  <w:marRight w:val="0"/>
                  <w:marTop w:val="0"/>
                  <w:marBottom w:val="0"/>
                  <w:divBdr>
                    <w:top w:val="none" w:sz="0" w:space="0" w:color="auto"/>
                    <w:left w:val="none" w:sz="0" w:space="0" w:color="auto"/>
                    <w:bottom w:val="none" w:sz="0" w:space="0" w:color="auto"/>
                    <w:right w:val="none" w:sz="0" w:space="0" w:color="auto"/>
                  </w:divBdr>
                </w:div>
                <w:div w:id="1747260099">
                  <w:marLeft w:val="0"/>
                  <w:marRight w:val="0"/>
                  <w:marTop w:val="0"/>
                  <w:marBottom w:val="0"/>
                  <w:divBdr>
                    <w:top w:val="none" w:sz="0" w:space="0" w:color="auto"/>
                    <w:left w:val="none" w:sz="0" w:space="0" w:color="auto"/>
                    <w:bottom w:val="none" w:sz="0" w:space="0" w:color="auto"/>
                    <w:right w:val="none" w:sz="0" w:space="0" w:color="auto"/>
                  </w:divBdr>
                </w:div>
                <w:div w:id="1583368182">
                  <w:marLeft w:val="0"/>
                  <w:marRight w:val="0"/>
                  <w:marTop w:val="0"/>
                  <w:marBottom w:val="0"/>
                  <w:divBdr>
                    <w:top w:val="none" w:sz="0" w:space="0" w:color="auto"/>
                    <w:left w:val="none" w:sz="0" w:space="0" w:color="auto"/>
                    <w:bottom w:val="none" w:sz="0" w:space="0" w:color="auto"/>
                    <w:right w:val="none" w:sz="0" w:space="0" w:color="auto"/>
                  </w:divBdr>
                </w:div>
                <w:div w:id="1030179223">
                  <w:marLeft w:val="0"/>
                  <w:marRight w:val="0"/>
                  <w:marTop w:val="0"/>
                  <w:marBottom w:val="0"/>
                  <w:divBdr>
                    <w:top w:val="none" w:sz="0" w:space="0" w:color="auto"/>
                    <w:left w:val="none" w:sz="0" w:space="0" w:color="auto"/>
                    <w:bottom w:val="none" w:sz="0" w:space="0" w:color="auto"/>
                    <w:right w:val="none" w:sz="0" w:space="0" w:color="auto"/>
                  </w:divBdr>
                </w:div>
                <w:div w:id="1266117567">
                  <w:marLeft w:val="0"/>
                  <w:marRight w:val="0"/>
                  <w:marTop w:val="0"/>
                  <w:marBottom w:val="0"/>
                  <w:divBdr>
                    <w:top w:val="none" w:sz="0" w:space="0" w:color="auto"/>
                    <w:left w:val="none" w:sz="0" w:space="0" w:color="auto"/>
                    <w:bottom w:val="none" w:sz="0" w:space="0" w:color="auto"/>
                    <w:right w:val="none" w:sz="0" w:space="0" w:color="auto"/>
                  </w:divBdr>
                </w:div>
                <w:div w:id="363793575">
                  <w:marLeft w:val="0"/>
                  <w:marRight w:val="0"/>
                  <w:marTop w:val="0"/>
                  <w:marBottom w:val="0"/>
                  <w:divBdr>
                    <w:top w:val="none" w:sz="0" w:space="0" w:color="auto"/>
                    <w:left w:val="none" w:sz="0" w:space="0" w:color="auto"/>
                    <w:bottom w:val="none" w:sz="0" w:space="0" w:color="auto"/>
                    <w:right w:val="none" w:sz="0" w:space="0" w:color="auto"/>
                  </w:divBdr>
                </w:div>
                <w:div w:id="1712724188">
                  <w:marLeft w:val="0"/>
                  <w:marRight w:val="0"/>
                  <w:marTop w:val="0"/>
                  <w:marBottom w:val="0"/>
                  <w:divBdr>
                    <w:top w:val="none" w:sz="0" w:space="0" w:color="auto"/>
                    <w:left w:val="none" w:sz="0" w:space="0" w:color="auto"/>
                    <w:bottom w:val="none" w:sz="0" w:space="0" w:color="auto"/>
                    <w:right w:val="none" w:sz="0" w:space="0" w:color="auto"/>
                  </w:divBdr>
                </w:div>
                <w:div w:id="1192259050">
                  <w:marLeft w:val="0"/>
                  <w:marRight w:val="0"/>
                  <w:marTop w:val="0"/>
                  <w:marBottom w:val="0"/>
                  <w:divBdr>
                    <w:top w:val="none" w:sz="0" w:space="0" w:color="auto"/>
                    <w:left w:val="none" w:sz="0" w:space="0" w:color="auto"/>
                    <w:bottom w:val="none" w:sz="0" w:space="0" w:color="auto"/>
                    <w:right w:val="none" w:sz="0" w:space="0" w:color="auto"/>
                  </w:divBdr>
                </w:div>
                <w:div w:id="1272592216">
                  <w:marLeft w:val="0"/>
                  <w:marRight w:val="0"/>
                  <w:marTop w:val="0"/>
                  <w:marBottom w:val="0"/>
                  <w:divBdr>
                    <w:top w:val="none" w:sz="0" w:space="0" w:color="auto"/>
                    <w:left w:val="none" w:sz="0" w:space="0" w:color="auto"/>
                    <w:bottom w:val="none" w:sz="0" w:space="0" w:color="auto"/>
                    <w:right w:val="none" w:sz="0" w:space="0" w:color="auto"/>
                  </w:divBdr>
                </w:div>
                <w:div w:id="1160998329">
                  <w:marLeft w:val="0"/>
                  <w:marRight w:val="0"/>
                  <w:marTop w:val="0"/>
                  <w:marBottom w:val="0"/>
                  <w:divBdr>
                    <w:top w:val="none" w:sz="0" w:space="0" w:color="auto"/>
                    <w:left w:val="none" w:sz="0" w:space="0" w:color="auto"/>
                    <w:bottom w:val="none" w:sz="0" w:space="0" w:color="auto"/>
                    <w:right w:val="none" w:sz="0" w:space="0" w:color="auto"/>
                  </w:divBdr>
                </w:div>
                <w:div w:id="2081168269">
                  <w:marLeft w:val="0"/>
                  <w:marRight w:val="0"/>
                  <w:marTop w:val="0"/>
                  <w:marBottom w:val="0"/>
                  <w:divBdr>
                    <w:top w:val="none" w:sz="0" w:space="0" w:color="auto"/>
                    <w:left w:val="none" w:sz="0" w:space="0" w:color="auto"/>
                    <w:bottom w:val="none" w:sz="0" w:space="0" w:color="auto"/>
                    <w:right w:val="none" w:sz="0" w:space="0" w:color="auto"/>
                  </w:divBdr>
                </w:div>
                <w:div w:id="2055735673">
                  <w:marLeft w:val="0"/>
                  <w:marRight w:val="0"/>
                  <w:marTop w:val="0"/>
                  <w:marBottom w:val="0"/>
                  <w:divBdr>
                    <w:top w:val="none" w:sz="0" w:space="0" w:color="auto"/>
                    <w:left w:val="none" w:sz="0" w:space="0" w:color="auto"/>
                    <w:bottom w:val="none" w:sz="0" w:space="0" w:color="auto"/>
                    <w:right w:val="none" w:sz="0" w:space="0" w:color="auto"/>
                  </w:divBdr>
                </w:div>
                <w:div w:id="1906722600">
                  <w:marLeft w:val="0"/>
                  <w:marRight w:val="0"/>
                  <w:marTop w:val="0"/>
                  <w:marBottom w:val="0"/>
                  <w:divBdr>
                    <w:top w:val="none" w:sz="0" w:space="0" w:color="auto"/>
                    <w:left w:val="none" w:sz="0" w:space="0" w:color="auto"/>
                    <w:bottom w:val="none" w:sz="0" w:space="0" w:color="auto"/>
                    <w:right w:val="none" w:sz="0" w:space="0" w:color="auto"/>
                  </w:divBdr>
                </w:div>
                <w:div w:id="1530295504">
                  <w:marLeft w:val="0"/>
                  <w:marRight w:val="0"/>
                  <w:marTop w:val="0"/>
                  <w:marBottom w:val="0"/>
                  <w:divBdr>
                    <w:top w:val="none" w:sz="0" w:space="0" w:color="auto"/>
                    <w:left w:val="none" w:sz="0" w:space="0" w:color="auto"/>
                    <w:bottom w:val="none" w:sz="0" w:space="0" w:color="auto"/>
                    <w:right w:val="none" w:sz="0" w:space="0" w:color="auto"/>
                  </w:divBdr>
                </w:div>
                <w:div w:id="1772244202">
                  <w:marLeft w:val="0"/>
                  <w:marRight w:val="0"/>
                  <w:marTop w:val="0"/>
                  <w:marBottom w:val="0"/>
                  <w:divBdr>
                    <w:top w:val="none" w:sz="0" w:space="0" w:color="auto"/>
                    <w:left w:val="none" w:sz="0" w:space="0" w:color="auto"/>
                    <w:bottom w:val="none" w:sz="0" w:space="0" w:color="auto"/>
                    <w:right w:val="none" w:sz="0" w:space="0" w:color="auto"/>
                  </w:divBdr>
                </w:div>
                <w:div w:id="1490826469">
                  <w:marLeft w:val="0"/>
                  <w:marRight w:val="0"/>
                  <w:marTop w:val="0"/>
                  <w:marBottom w:val="0"/>
                  <w:divBdr>
                    <w:top w:val="none" w:sz="0" w:space="0" w:color="auto"/>
                    <w:left w:val="none" w:sz="0" w:space="0" w:color="auto"/>
                    <w:bottom w:val="none" w:sz="0" w:space="0" w:color="auto"/>
                    <w:right w:val="none" w:sz="0" w:space="0" w:color="auto"/>
                  </w:divBdr>
                </w:div>
                <w:div w:id="1407918669">
                  <w:marLeft w:val="0"/>
                  <w:marRight w:val="0"/>
                  <w:marTop w:val="0"/>
                  <w:marBottom w:val="0"/>
                  <w:divBdr>
                    <w:top w:val="none" w:sz="0" w:space="0" w:color="auto"/>
                    <w:left w:val="none" w:sz="0" w:space="0" w:color="auto"/>
                    <w:bottom w:val="none" w:sz="0" w:space="0" w:color="auto"/>
                    <w:right w:val="none" w:sz="0" w:space="0" w:color="auto"/>
                  </w:divBdr>
                </w:div>
                <w:div w:id="136188361">
                  <w:marLeft w:val="0"/>
                  <w:marRight w:val="0"/>
                  <w:marTop w:val="0"/>
                  <w:marBottom w:val="0"/>
                  <w:divBdr>
                    <w:top w:val="none" w:sz="0" w:space="0" w:color="auto"/>
                    <w:left w:val="none" w:sz="0" w:space="0" w:color="auto"/>
                    <w:bottom w:val="none" w:sz="0" w:space="0" w:color="auto"/>
                    <w:right w:val="none" w:sz="0" w:space="0" w:color="auto"/>
                  </w:divBdr>
                </w:div>
                <w:div w:id="1187526314">
                  <w:marLeft w:val="0"/>
                  <w:marRight w:val="0"/>
                  <w:marTop w:val="0"/>
                  <w:marBottom w:val="0"/>
                  <w:divBdr>
                    <w:top w:val="none" w:sz="0" w:space="0" w:color="auto"/>
                    <w:left w:val="none" w:sz="0" w:space="0" w:color="auto"/>
                    <w:bottom w:val="none" w:sz="0" w:space="0" w:color="auto"/>
                    <w:right w:val="none" w:sz="0" w:space="0" w:color="auto"/>
                  </w:divBdr>
                </w:div>
                <w:div w:id="487284258">
                  <w:marLeft w:val="0"/>
                  <w:marRight w:val="0"/>
                  <w:marTop w:val="0"/>
                  <w:marBottom w:val="0"/>
                  <w:divBdr>
                    <w:top w:val="none" w:sz="0" w:space="0" w:color="auto"/>
                    <w:left w:val="none" w:sz="0" w:space="0" w:color="auto"/>
                    <w:bottom w:val="none" w:sz="0" w:space="0" w:color="auto"/>
                    <w:right w:val="none" w:sz="0" w:space="0" w:color="auto"/>
                  </w:divBdr>
                </w:div>
                <w:div w:id="1390568270">
                  <w:marLeft w:val="0"/>
                  <w:marRight w:val="0"/>
                  <w:marTop w:val="0"/>
                  <w:marBottom w:val="0"/>
                  <w:divBdr>
                    <w:top w:val="none" w:sz="0" w:space="0" w:color="auto"/>
                    <w:left w:val="none" w:sz="0" w:space="0" w:color="auto"/>
                    <w:bottom w:val="none" w:sz="0" w:space="0" w:color="auto"/>
                    <w:right w:val="none" w:sz="0" w:space="0" w:color="auto"/>
                  </w:divBdr>
                </w:div>
                <w:div w:id="1421022082">
                  <w:marLeft w:val="0"/>
                  <w:marRight w:val="0"/>
                  <w:marTop w:val="0"/>
                  <w:marBottom w:val="0"/>
                  <w:divBdr>
                    <w:top w:val="none" w:sz="0" w:space="0" w:color="auto"/>
                    <w:left w:val="none" w:sz="0" w:space="0" w:color="auto"/>
                    <w:bottom w:val="none" w:sz="0" w:space="0" w:color="auto"/>
                    <w:right w:val="none" w:sz="0" w:space="0" w:color="auto"/>
                  </w:divBdr>
                </w:div>
                <w:div w:id="2113233398">
                  <w:marLeft w:val="0"/>
                  <w:marRight w:val="0"/>
                  <w:marTop w:val="0"/>
                  <w:marBottom w:val="0"/>
                  <w:divBdr>
                    <w:top w:val="none" w:sz="0" w:space="0" w:color="auto"/>
                    <w:left w:val="none" w:sz="0" w:space="0" w:color="auto"/>
                    <w:bottom w:val="none" w:sz="0" w:space="0" w:color="auto"/>
                    <w:right w:val="none" w:sz="0" w:space="0" w:color="auto"/>
                  </w:divBdr>
                </w:div>
                <w:div w:id="1323655441">
                  <w:marLeft w:val="0"/>
                  <w:marRight w:val="0"/>
                  <w:marTop w:val="0"/>
                  <w:marBottom w:val="0"/>
                  <w:divBdr>
                    <w:top w:val="none" w:sz="0" w:space="0" w:color="auto"/>
                    <w:left w:val="none" w:sz="0" w:space="0" w:color="auto"/>
                    <w:bottom w:val="none" w:sz="0" w:space="0" w:color="auto"/>
                    <w:right w:val="none" w:sz="0" w:space="0" w:color="auto"/>
                  </w:divBdr>
                </w:div>
                <w:div w:id="1703745392">
                  <w:marLeft w:val="0"/>
                  <w:marRight w:val="0"/>
                  <w:marTop w:val="0"/>
                  <w:marBottom w:val="0"/>
                  <w:divBdr>
                    <w:top w:val="none" w:sz="0" w:space="0" w:color="auto"/>
                    <w:left w:val="none" w:sz="0" w:space="0" w:color="auto"/>
                    <w:bottom w:val="none" w:sz="0" w:space="0" w:color="auto"/>
                    <w:right w:val="none" w:sz="0" w:space="0" w:color="auto"/>
                  </w:divBdr>
                </w:div>
                <w:div w:id="1119107883">
                  <w:marLeft w:val="0"/>
                  <w:marRight w:val="0"/>
                  <w:marTop w:val="0"/>
                  <w:marBottom w:val="0"/>
                  <w:divBdr>
                    <w:top w:val="none" w:sz="0" w:space="0" w:color="auto"/>
                    <w:left w:val="none" w:sz="0" w:space="0" w:color="auto"/>
                    <w:bottom w:val="none" w:sz="0" w:space="0" w:color="auto"/>
                    <w:right w:val="none" w:sz="0" w:space="0" w:color="auto"/>
                  </w:divBdr>
                </w:div>
                <w:div w:id="2052462908">
                  <w:marLeft w:val="0"/>
                  <w:marRight w:val="0"/>
                  <w:marTop w:val="0"/>
                  <w:marBottom w:val="0"/>
                  <w:divBdr>
                    <w:top w:val="none" w:sz="0" w:space="0" w:color="auto"/>
                    <w:left w:val="none" w:sz="0" w:space="0" w:color="auto"/>
                    <w:bottom w:val="none" w:sz="0" w:space="0" w:color="auto"/>
                    <w:right w:val="none" w:sz="0" w:space="0" w:color="auto"/>
                  </w:divBdr>
                </w:div>
                <w:div w:id="525674891">
                  <w:marLeft w:val="0"/>
                  <w:marRight w:val="0"/>
                  <w:marTop w:val="0"/>
                  <w:marBottom w:val="0"/>
                  <w:divBdr>
                    <w:top w:val="none" w:sz="0" w:space="0" w:color="auto"/>
                    <w:left w:val="none" w:sz="0" w:space="0" w:color="auto"/>
                    <w:bottom w:val="none" w:sz="0" w:space="0" w:color="auto"/>
                    <w:right w:val="none" w:sz="0" w:space="0" w:color="auto"/>
                  </w:divBdr>
                </w:div>
                <w:div w:id="1581868390">
                  <w:marLeft w:val="0"/>
                  <w:marRight w:val="0"/>
                  <w:marTop w:val="0"/>
                  <w:marBottom w:val="0"/>
                  <w:divBdr>
                    <w:top w:val="none" w:sz="0" w:space="0" w:color="auto"/>
                    <w:left w:val="none" w:sz="0" w:space="0" w:color="auto"/>
                    <w:bottom w:val="none" w:sz="0" w:space="0" w:color="auto"/>
                    <w:right w:val="none" w:sz="0" w:space="0" w:color="auto"/>
                  </w:divBdr>
                </w:div>
                <w:div w:id="756097767">
                  <w:marLeft w:val="0"/>
                  <w:marRight w:val="0"/>
                  <w:marTop w:val="0"/>
                  <w:marBottom w:val="0"/>
                  <w:divBdr>
                    <w:top w:val="none" w:sz="0" w:space="0" w:color="auto"/>
                    <w:left w:val="none" w:sz="0" w:space="0" w:color="auto"/>
                    <w:bottom w:val="none" w:sz="0" w:space="0" w:color="auto"/>
                    <w:right w:val="none" w:sz="0" w:space="0" w:color="auto"/>
                  </w:divBdr>
                </w:div>
                <w:div w:id="187916835">
                  <w:marLeft w:val="0"/>
                  <w:marRight w:val="0"/>
                  <w:marTop w:val="0"/>
                  <w:marBottom w:val="0"/>
                  <w:divBdr>
                    <w:top w:val="none" w:sz="0" w:space="0" w:color="auto"/>
                    <w:left w:val="none" w:sz="0" w:space="0" w:color="auto"/>
                    <w:bottom w:val="none" w:sz="0" w:space="0" w:color="auto"/>
                    <w:right w:val="none" w:sz="0" w:space="0" w:color="auto"/>
                  </w:divBdr>
                </w:div>
                <w:div w:id="1792673708">
                  <w:marLeft w:val="0"/>
                  <w:marRight w:val="0"/>
                  <w:marTop w:val="0"/>
                  <w:marBottom w:val="0"/>
                  <w:divBdr>
                    <w:top w:val="none" w:sz="0" w:space="0" w:color="auto"/>
                    <w:left w:val="none" w:sz="0" w:space="0" w:color="auto"/>
                    <w:bottom w:val="none" w:sz="0" w:space="0" w:color="auto"/>
                    <w:right w:val="none" w:sz="0" w:space="0" w:color="auto"/>
                  </w:divBdr>
                </w:div>
                <w:div w:id="1808358806">
                  <w:marLeft w:val="0"/>
                  <w:marRight w:val="0"/>
                  <w:marTop w:val="0"/>
                  <w:marBottom w:val="0"/>
                  <w:divBdr>
                    <w:top w:val="none" w:sz="0" w:space="0" w:color="auto"/>
                    <w:left w:val="none" w:sz="0" w:space="0" w:color="auto"/>
                    <w:bottom w:val="none" w:sz="0" w:space="0" w:color="auto"/>
                    <w:right w:val="none" w:sz="0" w:space="0" w:color="auto"/>
                  </w:divBdr>
                </w:div>
                <w:div w:id="1535538447">
                  <w:marLeft w:val="0"/>
                  <w:marRight w:val="0"/>
                  <w:marTop w:val="0"/>
                  <w:marBottom w:val="0"/>
                  <w:divBdr>
                    <w:top w:val="none" w:sz="0" w:space="0" w:color="auto"/>
                    <w:left w:val="none" w:sz="0" w:space="0" w:color="auto"/>
                    <w:bottom w:val="none" w:sz="0" w:space="0" w:color="auto"/>
                    <w:right w:val="none" w:sz="0" w:space="0" w:color="auto"/>
                  </w:divBdr>
                </w:div>
                <w:div w:id="2090417934">
                  <w:marLeft w:val="0"/>
                  <w:marRight w:val="0"/>
                  <w:marTop w:val="0"/>
                  <w:marBottom w:val="0"/>
                  <w:divBdr>
                    <w:top w:val="none" w:sz="0" w:space="0" w:color="auto"/>
                    <w:left w:val="none" w:sz="0" w:space="0" w:color="auto"/>
                    <w:bottom w:val="none" w:sz="0" w:space="0" w:color="auto"/>
                    <w:right w:val="none" w:sz="0" w:space="0" w:color="auto"/>
                  </w:divBdr>
                </w:div>
                <w:div w:id="128328488">
                  <w:marLeft w:val="0"/>
                  <w:marRight w:val="0"/>
                  <w:marTop w:val="0"/>
                  <w:marBottom w:val="0"/>
                  <w:divBdr>
                    <w:top w:val="none" w:sz="0" w:space="0" w:color="auto"/>
                    <w:left w:val="none" w:sz="0" w:space="0" w:color="auto"/>
                    <w:bottom w:val="none" w:sz="0" w:space="0" w:color="auto"/>
                    <w:right w:val="none" w:sz="0" w:space="0" w:color="auto"/>
                  </w:divBdr>
                </w:div>
                <w:div w:id="1441030108">
                  <w:marLeft w:val="0"/>
                  <w:marRight w:val="0"/>
                  <w:marTop w:val="0"/>
                  <w:marBottom w:val="0"/>
                  <w:divBdr>
                    <w:top w:val="none" w:sz="0" w:space="0" w:color="auto"/>
                    <w:left w:val="none" w:sz="0" w:space="0" w:color="auto"/>
                    <w:bottom w:val="none" w:sz="0" w:space="0" w:color="auto"/>
                    <w:right w:val="none" w:sz="0" w:space="0" w:color="auto"/>
                  </w:divBdr>
                </w:div>
                <w:div w:id="639960185">
                  <w:marLeft w:val="0"/>
                  <w:marRight w:val="0"/>
                  <w:marTop w:val="0"/>
                  <w:marBottom w:val="0"/>
                  <w:divBdr>
                    <w:top w:val="none" w:sz="0" w:space="0" w:color="auto"/>
                    <w:left w:val="none" w:sz="0" w:space="0" w:color="auto"/>
                    <w:bottom w:val="none" w:sz="0" w:space="0" w:color="auto"/>
                    <w:right w:val="none" w:sz="0" w:space="0" w:color="auto"/>
                  </w:divBdr>
                </w:div>
                <w:div w:id="837157419">
                  <w:marLeft w:val="0"/>
                  <w:marRight w:val="0"/>
                  <w:marTop w:val="0"/>
                  <w:marBottom w:val="0"/>
                  <w:divBdr>
                    <w:top w:val="none" w:sz="0" w:space="0" w:color="auto"/>
                    <w:left w:val="none" w:sz="0" w:space="0" w:color="auto"/>
                    <w:bottom w:val="none" w:sz="0" w:space="0" w:color="auto"/>
                    <w:right w:val="none" w:sz="0" w:space="0" w:color="auto"/>
                  </w:divBdr>
                </w:div>
                <w:div w:id="562062689">
                  <w:marLeft w:val="0"/>
                  <w:marRight w:val="0"/>
                  <w:marTop w:val="0"/>
                  <w:marBottom w:val="0"/>
                  <w:divBdr>
                    <w:top w:val="none" w:sz="0" w:space="0" w:color="auto"/>
                    <w:left w:val="none" w:sz="0" w:space="0" w:color="auto"/>
                    <w:bottom w:val="none" w:sz="0" w:space="0" w:color="auto"/>
                    <w:right w:val="none" w:sz="0" w:space="0" w:color="auto"/>
                  </w:divBdr>
                </w:div>
                <w:div w:id="1461338009">
                  <w:marLeft w:val="0"/>
                  <w:marRight w:val="0"/>
                  <w:marTop w:val="0"/>
                  <w:marBottom w:val="0"/>
                  <w:divBdr>
                    <w:top w:val="none" w:sz="0" w:space="0" w:color="auto"/>
                    <w:left w:val="none" w:sz="0" w:space="0" w:color="auto"/>
                    <w:bottom w:val="none" w:sz="0" w:space="0" w:color="auto"/>
                    <w:right w:val="none" w:sz="0" w:space="0" w:color="auto"/>
                  </w:divBdr>
                </w:div>
                <w:div w:id="1646007053">
                  <w:marLeft w:val="0"/>
                  <w:marRight w:val="0"/>
                  <w:marTop w:val="0"/>
                  <w:marBottom w:val="0"/>
                  <w:divBdr>
                    <w:top w:val="none" w:sz="0" w:space="0" w:color="auto"/>
                    <w:left w:val="none" w:sz="0" w:space="0" w:color="auto"/>
                    <w:bottom w:val="none" w:sz="0" w:space="0" w:color="auto"/>
                    <w:right w:val="none" w:sz="0" w:space="0" w:color="auto"/>
                  </w:divBdr>
                </w:div>
                <w:div w:id="1954286602">
                  <w:marLeft w:val="0"/>
                  <w:marRight w:val="0"/>
                  <w:marTop w:val="0"/>
                  <w:marBottom w:val="0"/>
                  <w:divBdr>
                    <w:top w:val="none" w:sz="0" w:space="0" w:color="auto"/>
                    <w:left w:val="none" w:sz="0" w:space="0" w:color="auto"/>
                    <w:bottom w:val="none" w:sz="0" w:space="0" w:color="auto"/>
                    <w:right w:val="none" w:sz="0" w:space="0" w:color="auto"/>
                  </w:divBdr>
                </w:div>
                <w:div w:id="1955549845">
                  <w:marLeft w:val="0"/>
                  <w:marRight w:val="0"/>
                  <w:marTop w:val="0"/>
                  <w:marBottom w:val="0"/>
                  <w:divBdr>
                    <w:top w:val="none" w:sz="0" w:space="0" w:color="auto"/>
                    <w:left w:val="none" w:sz="0" w:space="0" w:color="auto"/>
                    <w:bottom w:val="none" w:sz="0" w:space="0" w:color="auto"/>
                    <w:right w:val="none" w:sz="0" w:space="0" w:color="auto"/>
                  </w:divBdr>
                </w:div>
                <w:div w:id="1354069526">
                  <w:marLeft w:val="0"/>
                  <w:marRight w:val="0"/>
                  <w:marTop w:val="0"/>
                  <w:marBottom w:val="0"/>
                  <w:divBdr>
                    <w:top w:val="none" w:sz="0" w:space="0" w:color="auto"/>
                    <w:left w:val="none" w:sz="0" w:space="0" w:color="auto"/>
                    <w:bottom w:val="none" w:sz="0" w:space="0" w:color="auto"/>
                    <w:right w:val="none" w:sz="0" w:space="0" w:color="auto"/>
                  </w:divBdr>
                </w:div>
                <w:div w:id="1477407556">
                  <w:marLeft w:val="0"/>
                  <w:marRight w:val="0"/>
                  <w:marTop w:val="0"/>
                  <w:marBottom w:val="0"/>
                  <w:divBdr>
                    <w:top w:val="none" w:sz="0" w:space="0" w:color="auto"/>
                    <w:left w:val="none" w:sz="0" w:space="0" w:color="auto"/>
                    <w:bottom w:val="none" w:sz="0" w:space="0" w:color="auto"/>
                    <w:right w:val="none" w:sz="0" w:space="0" w:color="auto"/>
                  </w:divBdr>
                </w:div>
                <w:div w:id="471555613">
                  <w:marLeft w:val="0"/>
                  <w:marRight w:val="0"/>
                  <w:marTop w:val="0"/>
                  <w:marBottom w:val="0"/>
                  <w:divBdr>
                    <w:top w:val="none" w:sz="0" w:space="0" w:color="auto"/>
                    <w:left w:val="none" w:sz="0" w:space="0" w:color="auto"/>
                    <w:bottom w:val="none" w:sz="0" w:space="0" w:color="auto"/>
                    <w:right w:val="none" w:sz="0" w:space="0" w:color="auto"/>
                  </w:divBdr>
                </w:div>
                <w:div w:id="718015431">
                  <w:marLeft w:val="0"/>
                  <w:marRight w:val="0"/>
                  <w:marTop w:val="0"/>
                  <w:marBottom w:val="0"/>
                  <w:divBdr>
                    <w:top w:val="none" w:sz="0" w:space="0" w:color="auto"/>
                    <w:left w:val="none" w:sz="0" w:space="0" w:color="auto"/>
                    <w:bottom w:val="none" w:sz="0" w:space="0" w:color="auto"/>
                    <w:right w:val="none" w:sz="0" w:space="0" w:color="auto"/>
                  </w:divBdr>
                </w:div>
                <w:div w:id="1634217868">
                  <w:marLeft w:val="0"/>
                  <w:marRight w:val="0"/>
                  <w:marTop w:val="0"/>
                  <w:marBottom w:val="0"/>
                  <w:divBdr>
                    <w:top w:val="none" w:sz="0" w:space="0" w:color="auto"/>
                    <w:left w:val="none" w:sz="0" w:space="0" w:color="auto"/>
                    <w:bottom w:val="none" w:sz="0" w:space="0" w:color="auto"/>
                    <w:right w:val="none" w:sz="0" w:space="0" w:color="auto"/>
                  </w:divBdr>
                </w:div>
                <w:div w:id="891112784">
                  <w:marLeft w:val="0"/>
                  <w:marRight w:val="0"/>
                  <w:marTop w:val="0"/>
                  <w:marBottom w:val="0"/>
                  <w:divBdr>
                    <w:top w:val="none" w:sz="0" w:space="0" w:color="auto"/>
                    <w:left w:val="none" w:sz="0" w:space="0" w:color="auto"/>
                    <w:bottom w:val="none" w:sz="0" w:space="0" w:color="auto"/>
                    <w:right w:val="none" w:sz="0" w:space="0" w:color="auto"/>
                  </w:divBdr>
                </w:div>
                <w:div w:id="361785306">
                  <w:marLeft w:val="0"/>
                  <w:marRight w:val="0"/>
                  <w:marTop w:val="0"/>
                  <w:marBottom w:val="0"/>
                  <w:divBdr>
                    <w:top w:val="none" w:sz="0" w:space="0" w:color="auto"/>
                    <w:left w:val="none" w:sz="0" w:space="0" w:color="auto"/>
                    <w:bottom w:val="none" w:sz="0" w:space="0" w:color="auto"/>
                    <w:right w:val="none" w:sz="0" w:space="0" w:color="auto"/>
                  </w:divBdr>
                </w:div>
                <w:div w:id="840657496">
                  <w:marLeft w:val="0"/>
                  <w:marRight w:val="0"/>
                  <w:marTop w:val="0"/>
                  <w:marBottom w:val="0"/>
                  <w:divBdr>
                    <w:top w:val="none" w:sz="0" w:space="0" w:color="auto"/>
                    <w:left w:val="none" w:sz="0" w:space="0" w:color="auto"/>
                    <w:bottom w:val="none" w:sz="0" w:space="0" w:color="auto"/>
                    <w:right w:val="none" w:sz="0" w:space="0" w:color="auto"/>
                  </w:divBdr>
                </w:div>
                <w:div w:id="1209991878">
                  <w:marLeft w:val="0"/>
                  <w:marRight w:val="0"/>
                  <w:marTop w:val="0"/>
                  <w:marBottom w:val="0"/>
                  <w:divBdr>
                    <w:top w:val="none" w:sz="0" w:space="0" w:color="auto"/>
                    <w:left w:val="none" w:sz="0" w:space="0" w:color="auto"/>
                    <w:bottom w:val="none" w:sz="0" w:space="0" w:color="auto"/>
                    <w:right w:val="none" w:sz="0" w:space="0" w:color="auto"/>
                  </w:divBdr>
                </w:div>
                <w:div w:id="1967927159">
                  <w:marLeft w:val="0"/>
                  <w:marRight w:val="0"/>
                  <w:marTop w:val="0"/>
                  <w:marBottom w:val="0"/>
                  <w:divBdr>
                    <w:top w:val="none" w:sz="0" w:space="0" w:color="auto"/>
                    <w:left w:val="none" w:sz="0" w:space="0" w:color="auto"/>
                    <w:bottom w:val="none" w:sz="0" w:space="0" w:color="auto"/>
                    <w:right w:val="none" w:sz="0" w:space="0" w:color="auto"/>
                  </w:divBdr>
                </w:div>
                <w:div w:id="1905872856">
                  <w:marLeft w:val="0"/>
                  <w:marRight w:val="0"/>
                  <w:marTop w:val="0"/>
                  <w:marBottom w:val="0"/>
                  <w:divBdr>
                    <w:top w:val="none" w:sz="0" w:space="0" w:color="auto"/>
                    <w:left w:val="none" w:sz="0" w:space="0" w:color="auto"/>
                    <w:bottom w:val="none" w:sz="0" w:space="0" w:color="auto"/>
                    <w:right w:val="none" w:sz="0" w:space="0" w:color="auto"/>
                  </w:divBdr>
                </w:div>
                <w:div w:id="1116683055">
                  <w:marLeft w:val="0"/>
                  <w:marRight w:val="0"/>
                  <w:marTop w:val="0"/>
                  <w:marBottom w:val="0"/>
                  <w:divBdr>
                    <w:top w:val="none" w:sz="0" w:space="0" w:color="auto"/>
                    <w:left w:val="none" w:sz="0" w:space="0" w:color="auto"/>
                    <w:bottom w:val="none" w:sz="0" w:space="0" w:color="auto"/>
                    <w:right w:val="none" w:sz="0" w:space="0" w:color="auto"/>
                  </w:divBdr>
                </w:div>
                <w:div w:id="45225939">
                  <w:marLeft w:val="0"/>
                  <w:marRight w:val="0"/>
                  <w:marTop w:val="0"/>
                  <w:marBottom w:val="0"/>
                  <w:divBdr>
                    <w:top w:val="none" w:sz="0" w:space="0" w:color="auto"/>
                    <w:left w:val="none" w:sz="0" w:space="0" w:color="auto"/>
                    <w:bottom w:val="none" w:sz="0" w:space="0" w:color="auto"/>
                    <w:right w:val="none" w:sz="0" w:space="0" w:color="auto"/>
                  </w:divBdr>
                </w:div>
                <w:div w:id="420689244">
                  <w:marLeft w:val="0"/>
                  <w:marRight w:val="0"/>
                  <w:marTop w:val="0"/>
                  <w:marBottom w:val="0"/>
                  <w:divBdr>
                    <w:top w:val="none" w:sz="0" w:space="0" w:color="auto"/>
                    <w:left w:val="none" w:sz="0" w:space="0" w:color="auto"/>
                    <w:bottom w:val="none" w:sz="0" w:space="0" w:color="auto"/>
                    <w:right w:val="none" w:sz="0" w:space="0" w:color="auto"/>
                  </w:divBdr>
                </w:div>
                <w:div w:id="832068967">
                  <w:marLeft w:val="0"/>
                  <w:marRight w:val="0"/>
                  <w:marTop w:val="0"/>
                  <w:marBottom w:val="0"/>
                  <w:divBdr>
                    <w:top w:val="none" w:sz="0" w:space="0" w:color="auto"/>
                    <w:left w:val="none" w:sz="0" w:space="0" w:color="auto"/>
                    <w:bottom w:val="none" w:sz="0" w:space="0" w:color="auto"/>
                    <w:right w:val="none" w:sz="0" w:space="0" w:color="auto"/>
                  </w:divBdr>
                </w:div>
                <w:div w:id="1817840857">
                  <w:marLeft w:val="0"/>
                  <w:marRight w:val="0"/>
                  <w:marTop w:val="0"/>
                  <w:marBottom w:val="0"/>
                  <w:divBdr>
                    <w:top w:val="none" w:sz="0" w:space="0" w:color="auto"/>
                    <w:left w:val="none" w:sz="0" w:space="0" w:color="auto"/>
                    <w:bottom w:val="none" w:sz="0" w:space="0" w:color="auto"/>
                    <w:right w:val="none" w:sz="0" w:space="0" w:color="auto"/>
                  </w:divBdr>
                </w:div>
                <w:div w:id="2128965809">
                  <w:marLeft w:val="0"/>
                  <w:marRight w:val="0"/>
                  <w:marTop w:val="0"/>
                  <w:marBottom w:val="0"/>
                  <w:divBdr>
                    <w:top w:val="none" w:sz="0" w:space="0" w:color="auto"/>
                    <w:left w:val="none" w:sz="0" w:space="0" w:color="auto"/>
                    <w:bottom w:val="none" w:sz="0" w:space="0" w:color="auto"/>
                    <w:right w:val="none" w:sz="0" w:space="0" w:color="auto"/>
                  </w:divBdr>
                </w:div>
                <w:div w:id="1564832587">
                  <w:marLeft w:val="0"/>
                  <w:marRight w:val="0"/>
                  <w:marTop w:val="0"/>
                  <w:marBottom w:val="0"/>
                  <w:divBdr>
                    <w:top w:val="none" w:sz="0" w:space="0" w:color="auto"/>
                    <w:left w:val="none" w:sz="0" w:space="0" w:color="auto"/>
                    <w:bottom w:val="none" w:sz="0" w:space="0" w:color="auto"/>
                    <w:right w:val="none" w:sz="0" w:space="0" w:color="auto"/>
                  </w:divBdr>
                </w:div>
                <w:div w:id="572736740">
                  <w:marLeft w:val="0"/>
                  <w:marRight w:val="0"/>
                  <w:marTop w:val="0"/>
                  <w:marBottom w:val="0"/>
                  <w:divBdr>
                    <w:top w:val="none" w:sz="0" w:space="0" w:color="auto"/>
                    <w:left w:val="none" w:sz="0" w:space="0" w:color="auto"/>
                    <w:bottom w:val="none" w:sz="0" w:space="0" w:color="auto"/>
                    <w:right w:val="none" w:sz="0" w:space="0" w:color="auto"/>
                  </w:divBdr>
                </w:div>
                <w:div w:id="6296396">
                  <w:marLeft w:val="0"/>
                  <w:marRight w:val="0"/>
                  <w:marTop w:val="0"/>
                  <w:marBottom w:val="0"/>
                  <w:divBdr>
                    <w:top w:val="none" w:sz="0" w:space="0" w:color="auto"/>
                    <w:left w:val="none" w:sz="0" w:space="0" w:color="auto"/>
                    <w:bottom w:val="none" w:sz="0" w:space="0" w:color="auto"/>
                    <w:right w:val="none" w:sz="0" w:space="0" w:color="auto"/>
                  </w:divBdr>
                </w:div>
                <w:div w:id="1670868431">
                  <w:marLeft w:val="0"/>
                  <w:marRight w:val="0"/>
                  <w:marTop w:val="0"/>
                  <w:marBottom w:val="0"/>
                  <w:divBdr>
                    <w:top w:val="none" w:sz="0" w:space="0" w:color="auto"/>
                    <w:left w:val="none" w:sz="0" w:space="0" w:color="auto"/>
                    <w:bottom w:val="none" w:sz="0" w:space="0" w:color="auto"/>
                    <w:right w:val="none" w:sz="0" w:space="0" w:color="auto"/>
                  </w:divBdr>
                </w:div>
                <w:div w:id="1070808055">
                  <w:marLeft w:val="0"/>
                  <w:marRight w:val="0"/>
                  <w:marTop w:val="0"/>
                  <w:marBottom w:val="0"/>
                  <w:divBdr>
                    <w:top w:val="none" w:sz="0" w:space="0" w:color="auto"/>
                    <w:left w:val="none" w:sz="0" w:space="0" w:color="auto"/>
                    <w:bottom w:val="none" w:sz="0" w:space="0" w:color="auto"/>
                    <w:right w:val="none" w:sz="0" w:space="0" w:color="auto"/>
                  </w:divBdr>
                </w:div>
                <w:div w:id="460652609">
                  <w:marLeft w:val="0"/>
                  <w:marRight w:val="0"/>
                  <w:marTop w:val="0"/>
                  <w:marBottom w:val="0"/>
                  <w:divBdr>
                    <w:top w:val="none" w:sz="0" w:space="0" w:color="auto"/>
                    <w:left w:val="none" w:sz="0" w:space="0" w:color="auto"/>
                    <w:bottom w:val="none" w:sz="0" w:space="0" w:color="auto"/>
                    <w:right w:val="none" w:sz="0" w:space="0" w:color="auto"/>
                  </w:divBdr>
                </w:div>
                <w:div w:id="1109082116">
                  <w:marLeft w:val="0"/>
                  <w:marRight w:val="0"/>
                  <w:marTop w:val="0"/>
                  <w:marBottom w:val="0"/>
                  <w:divBdr>
                    <w:top w:val="none" w:sz="0" w:space="0" w:color="auto"/>
                    <w:left w:val="none" w:sz="0" w:space="0" w:color="auto"/>
                    <w:bottom w:val="none" w:sz="0" w:space="0" w:color="auto"/>
                    <w:right w:val="none" w:sz="0" w:space="0" w:color="auto"/>
                  </w:divBdr>
                </w:div>
                <w:div w:id="1767311433">
                  <w:marLeft w:val="0"/>
                  <w:marRight w:val="0"/>
                  <w:marTop w:val="0"/>
                  <w:marBottom w:val="0"/>
                  <w:divBdr>
                    <w:top w:val="none" w:sz="0" w:space="0" w:color="auto"/>
                    <w:left w:val="none" w:sz="0" w:space="0" w:color="auto"/>
                    <w:bottom w:val="none" w:sz="0" w:space="0" w:color="auto"/>
                    <w:right w:val="none" w:sz="0" w:space="0" w:color="auto"/>
                  </w:divBdr>
                </w:div>
                <w:div w:id="1497922044">
                  <w:marLeft w:val="0"/>
                  <w:marRight w:val="0"/>
                  <w:marTop w:val="0"/>
                  <w:marBottom w:val="0"/>
                  <w:divBdr>
                    <w:top w:val="none" w:sz="0" w:space="0" w:color="auto"/>
                    <w:left w:val="none" w:sz="0" w:space="0" w:color="auto"/>
                    <w:bottom w:val="none" w:sz="0" w:space="0" w:color="auto"/>
                    <w:right w:val="none" w:sz="0" w:space="0" w:color="auto"/>
                  </w:divBdr>
                </w:div>
                <w:div w:id="1445543445">
                  <w:marLeft w:val="0"/>
                  <w:marRight w:val="0"/>
                  <w:marTop w:val="0"/>
                  <w:marBottom w:val="0"/>
                  <w:divBdr>
                    <w:top w:val="none" w:sz="0" w:space="0" w:color="auto"/>
                    <w:left w:val="none" w:sz="0" w:space="0" w:color="auto"/>
                    <w:bottom w:val="none" w:sz="0" w:space="0" w:color="auto"/>
                    <w:right w:val="none" w:sz="0" w:space="0" w:color="auto"/>
                  </w:divBdr>
                </w:div>
                <w:div w:id="928317551">
                  <w:marLeft w:val="0"/>
                  <w:marRight w:val="0"/>
                  <w:marTop w:val="0"/>
                  <w:marBottom w:val="0"/>
                  <w:divBdr>
                    <w:top w:val="none" w:sz="0" w:space="0" w:color="auto"/>
                    <w:left w:val="none" w:sz="0" w:space="0" w:color="auto"/>
                    <w:bottom w:val="none" w:sz="0" w:space="0" w:color="auto"/>
                    <w:right w:val="none" w:sz="0" w:space="0" w:color="auto"/>
                  </w:divBdr>
                </w:div>
                <w:div w:id="789129576">
                  <w:marLeft w:val="0"/>
                  <w:marRight w:val="0"/>
                  <w:marTop w:val="0"/>
                  <w:marBottom w:val="0"/>
                  <w:divBdr>
                    <w:top w:val="none" w:sz="0" w:space="0" w:color="auto"/>
                    <w:left w:val="none" w:sz="0" w:space="0" w:color="auto"/>
                    <w:bottom w:val="none" w:sz="0" w:space="0" w:color="auto"/>
                    <w:right w:val="none" w:sz="0" w:space="0" w:color="auto"/>
                  </w:divBdr>
                </w:div>
                <w:div w:id="97993846">
                  <w:marLeft w:val="0"/>
                  <w:marRight w:val="0"/>
                  <w:marTop w:val="0"/>
                  <w:marBottom w:val="0"/>
                  <w:divBdr>
                    <w:top w:val="none" w:sz="0" w:space="0" w:color="auto"/>
                    <w:left w:val="none" w:sz="0" w:space="0" w:color="auto"/>
                    <w:bottom w:val="none" w:sz="0" w:space="0" w:color="auto"/>
                    <w:right w:val="none" w:sz="0" w:space="0" w:color="auto"/>
                  </w:divBdr>
                </w:div>
                <w:div w:id="1997800790">
                  <w:marLeft w:val="0"/>
                  <w:marRight w:val="0"/>
                  <w:marTop w:val="0"/>
                  <w:marBottom w:val="0"/>
                  <w:divBdr>
                    <w:top w:val="none" w:sz="0" w:space="0" w:color="auto"/>
                    <w:left w:val="none" w:sz="0" w:space="0" w:color="auto"/>
                    <w:bottom w:val="none" w:sz="0" w:space="0" w:color="auto"/>
                    <w:right w:val="none" w:sz="0" w:space="0" w:color="auto"/>
                  </w:divBdr>
                </w:div>
                <w:div w:id="916866785">
                  <w:marLeft w:val="0"/>
                  <w:marRight w:val="0"/>
                  <w:marTop w:val="0"/>
                  <w:marBottom w:val="0"/>
                  <w:divBdr>
                    <w:top w:val="none" w:sz="0" w:space="0" w:color="auto"/>
                    <w:left w:val="none" w:sz="0" w:space="0" w:color="auto"/>
                    <w:bottom w:val="none" w:sz="0" w:space="0" w:color="auto"/>
                    <w:right w:val="none" w:sz="0" w:space="0" w:color="auto"/>
                  </w:divBdr>
                </w:div>
                <w:div w:id="1002777348">
                  <w:marLeft w:val="0"/>
                  <w:marRight w:val="0"/>
                  <w:marTop w:val="0"/>
                  <w:marBottom w:val="0"/>
                  <w:divBdr>
                    <w:top w:val="none" w:sz="0" w:space="0" w:color="auto"/>
                    <w:left w:val="none" w:sz="0" w:space="0" w:color="auto"/>
                    <w:bottom w:val="none" w:sz="0" w:space="0" w:color="auto"/>
                    <w:right w:val="none" w:sz="0" w:space="0" w:color="auto"/>
                  </w:divBdr>
                </w:div>
                <w:div w:id="1422944567">
                  <w:marLeft w:val="0"/>
                  <w:marRight w:val="0"/>
                  <w:marTop w:val="0"/>
                  <w:marBottom w:val="0"/>
                  <w:divBdr>
                    <w:top w:val="none" w:sz="0" w:space="0" w:color="auto"/>
                    <w:left w:val="none" w:sz="0" w:space="0" w:color="auto"/>
                    <w:bottom w:val="none" w:sz="0" w:space="0" w:color="auto"/>
                    <w:right w:val="none" w:sz="0" w:space="0" w:color="auto"/>
                  </w:divBdr>
                </w:div>
                <w:div w:id="306514610">
                  <w:marLeft w:val="0"/>
                  <w:marRight w:val="0"/>
                  <w:marTop w:val="0"/>
                  <w:marBottom w:val="0"/>
                  <w:divBdr>
                    <w:top w:val="none" w:sz="0" w:space="0" w:color="auto"/>
                    <w:left w:val="none" w:sz="0" w:space="0" w:color="auto"/>
                    <w:bottom w:val="none" w:sz="0" w:space="0" w:color="auto"/>
                    <w:right w:val="none" w:sz="0" w:space="0" w:color="auto"/>
                  </w:divBdr>
                </w:div>
                <w:div w:id="1661080454">
                  <w:marLeft w:val="0"/>
                  <w:marRight w:val="0"/>
                  <w:marTop w:val="0"/>
                  <w:marBottom w:val="0"/>
                  <w:divBdr>
                    <w:top w:val="none" w:sz="0" w:space="0" w:color="auto"/>
                    <w:left w:val="none" w:sz="0" w:space="0" w:color="auto"/>
                    <w:bottom w:val="none" w:sz="0" w:space="0" w:color="auto"/>
                    <w:right w:val="none" w:sz="0" w:space="0" w:color="auto"/>
                  </w:divBdr>
                </w:div>
                <w:div w:id="235747194">
                  <w:marLeft w:val="0"/>
                  <w:marRight w:val="0"/>
                  <w:marTop w:val="0"/>
                  <w:marBottom w:val="0"/>
                  <w:divBdr>
                    <w:top w:val="none" w:sz="0" w:space="0" w:color="auto"/>
                    <w:left w:val="none" w:sz="0" w:space="0" w:color="auto"/>
                    <w:bottom w:val="none" w:sz="0" w:space="0" w:color="auto"/>
                    <w:right w:val="none" w:sz="0" w:space="0" w:color="auto"/>
                  </w:divBdr>
                </w:div>
                <w:div w:id="1350326951">
                  <w:marLeft w:val="0"/>
                  <w:marRight w:val="0"/>
                  <w:marTop w:val="0"/>
                  <w:marBottom w:val="0"/>
                  <w:divBdr>
                    <w:top w:val="none" w:sz="0" w:space="0" w:color="auto"/>
                    <w:left w:val="none" w:sz="0" w:space="0" w:color="auto"/>
                    <w:bottom w:val="none" w:sz="0" w:space="0" w:color="auto"/>
                    <w:right w:val="none" w:sz="0" w:space="0" w:color="auto"/>
                  </w:divBdr>
                </w:div>
                <w:div w:id="1296133375">
                  <w:marLeft w:val="0"/>
                  <w:marRight w:val="0"/>
                  <w:marTop w:val="0"/>
                  <w:marBottom w:val="0"/>
                  <w:divBdr>
                    <w:top w:val="none" w:sz="0" w:space="0" w:color="auto"/>
                    <w:left w:val="none" w:sz="0" w:space="0" w:color="auto"/>
                    <w:bottom w:val="none" w:sz="0" w:space="0" w:color="auto"/>
                    <w:right w:val="none" w:sz="0" w:space="0" w:color="auto"/>
                  </w:divBdr>
                </w:div>
                <w:div w:id="329675486">
                  <w:marLeft w:val="0"/>
                  <w:marRight w:val="0"/>
                  <w:marTop w:val="0"/>
                  <w:marBottom w:val="0"/>
                  <w:divBdr>
                    <w:top w:val="none" w:sz="0" w:space="0" w:color="auto"/>
                    <w:left w:val="none" w:sz="0" w:space="0" w:color="auto"/>
                    <w:bottom w:val="none" w:sz="0" w:space="0" w:color="auto"/>
                    <w:right w:val="none" w:sz="0" w:space="0" w:color="auto"/>
                  </w:divBdr>
                </w:div>
                <w:div w:id="1237326017">
                  <w:marLeft w:val="0"/>
                  <w:marRight w:val="0"/>
                  <w:marTop w:val="0"/>
                  <w:marBottom w:val="0"/>
                  <w:divBdr>
                    <w:top w:val="none" w:sz="0" w:space="0" w:color="auto"/>
                    <w:left w:val="none" w:sz="0" w:space="0" w:color="auto"/>
                    <w:bottom w:val="none" w:sz="0" w:space="0" w:color="auto"/>
                    <w:right w:val="none" w:sz="0" w:space="0" w:color="auto"/>
                  </w:divBdr>
                </w:div>
                <w:div w:id="1064909690">
                  <w:marLeft w:val="0"/>
                  <w:marRight w:val="0"/>
                  <w:marTop w:val="0"/>
                  <w:marBottom w:val="0"/>
                  <w:divBdr>
                    <w:top w:val="none" w:sz="0" w:space="0" w:color="auto"/>
                    <w:left w:val="none" w:sz="0" w:space="0" w:color="auto"/>
                    <w:bottom w:val="none" w:sz="0" w:space="0" w:color="auto"/>
                    <w:right w:val="none" w:sz="0" w:space="0" w:color="auto"/>
                  </w:divBdr>
                </w:div>
                <w:div w:id="1155680950">
                  <w:marLeft w:val="0"/>
                  <w:marRight w:val="0"/>
                  <w:marTop w:val="0"/>
                  <w:marBottom w:val="0"/>
                  <w:divBdr>
                    <w:top w:val="none" w:sz="0" w:space="0" w:color="auto"/>
                    <w:left w:val="none" w:sz="0" w:space="0" w:color="auto"/>
                    <w:bottom w:val="none" w:sz="0" w:space="0" w:color="auto"/>
                    <w:right w:val="none" w:sz="0" w:space="0" w:color="auto"/>
                  </w:divBdr>
                </w:div>
                <w:div w:id="1461344571">
                  <w:marLeft w:val="0"/>
                  <w:marRight w:val="0"/>
                  <w:marTop w:val="0"/>
                  <w:marBottom w:val="0"/>
                  <w:divBdr>
                    <w:top w:val="none" w:sz="0" w:space="0" w:color="auto"/>
                    <w:left w:val="none" w:sz="0" w:space="0" w:color="auto"/>
                    <w:bottom w:val="none" w:sz="0" w:space="0" w:color="auto"/>
                    <w:right w:val="none" w:sz="0" w:space="0" w:color="auto"/>
                  </w:divBdr>
                </w:div>
                <w:div w:id="1332023906">
                  <w:marLeft w:val="0"/>
                  <w:marRight w:val="0"/>
                  <w:marTop w:val="0"/>
                  <w:marBottom w:val="0"/>
                  <w:divBdr>
                    <w:top w:val="none" w:sz="0" w:space="0" w:color="auto"/>
                    <w:left w:val="none" w:sz="0" w:space="0" w:color="auto"/>
                    <w:bottom w:val="none" w:sz="0" w:space="0" w:color="auto"/>
                    <w:right w:val="none" w:sz="0" w:space="0" w:color="auto"/>
                  </w:divBdr>
                </w:div>
                <w:div w:id="1313287407">
                  <w:marLeft w:val="0"/>
                  <w:marRight w:val="0"/>
                  <w:marTop w:val="0"/>
                  <w:marBottom w:val="0"/>
                  <w:divBdr>
                    <w:top w:val="none" w:sz="0" w:space="0" w:color="auto"/>
                    <w:left w:val="none" w:sz="0" w:space="0" w:color="auto"/>
                    <w:bottom w:val="none" w:sz="0" w:space="0" w:color="auto"/>
                    <w:right w:val="none" w:sz="0" w:space="0" w:color="auto"/>
                  </w:divBdr>
                </w:div>
                <w:div w:id="1728797077">
                  <w:marLeft w:val="0"/>
                  <w:marRight w:val="0"/>
                  <w:marTop w:val="0"/>
                  <w:marBottom w:val="0"/>
                  <w:divBdr>
                    <w:top w:val="none" w:sz="0" w:space="0" w:color="auto"/>
                    <w:left w:val="none" w:sz="0" w:space="0" w:color="auto"/>
                    <w:bottom w:val="none" w:sz="0" w:space="0" w:color="auto"/>
                    <w:right w:val="none" w:sz="0" w:space="0" w:color="auto"/>
                  </w:divBdr>
                </w:div>
                <w:div w:id="1514610314">
                  <w:marLeft w:val="0"/>
                  <w:marRight w:val="0"/>
                  <w:marTop w:val="0"/>
                  <w:marBottom w:val="0"/>
                  <w:divBdr>
                    <w:top w:val="none" w:sz="0" w:space="0" w:color="auto"/>
                    <w:left w:val="none" w:sz="0" w:space="0" w:color="auto"/>
                    <w:bottom w:val="none" w:sz="0" w:space="0" w:color="auto"/>
                    <w:right w:val="none" w:sz="0" w:space="0" w:color="auto"/>
                  </w:divBdr>
                </w:div>
                <w:div w:id="615599607">
                  <w:marLeft w:val="0"/>
                  <w:marRight w:val="0"/>
                  <w:marTop w:val="0"/>
                  <w:marBottom w:val="0"/>
                  <w:divBdr>
                    <w:top w:val="none" w:sz="0" w:space="0" w:color="auto"/>
                    <w:left w:val="none" w:sz="0" w:space="0" w:color="auto"/>
                    <w:bottom w:val="none" w:sz="0" w:space="0" w:color="auto"/>
                    <w:right w:val="none" w:sz="0" w:space="0" w:color="auto"/>
                  </w:divBdr>
                </w:div>
                <w:div w:id="658920337">
                  <w:marLeft w:val="0"/>
                  <w:marRight w:val="0"/>
                  <w:marTop w:val="0"/>
                  <w:marBottom w:val="0"/>
                  <w:divBdr>
                    <w:top w:val="none" w:sz="0" w:space="0" w:color="auto"/>
                    <w:left w:val="none" w:sz="0" w:space="0" w:color="auto"/>
                    <w:bottom w:val="none" w:sz="0" w:space="0" w:color="auto"/>
                    <w:right w:val="none" w:sz="0" w:space="0" w:color="auto"/>
                  </w:divBdr>
                </w:div>
                <w:div w:id="84572347">
                  <w:marLeft w:val="0"/>
                  <w:marRight w:val="0"/>
                  <w:marTop w:val="0"/>
                  <w:marBottom w:val="0"/>
                  <w:divBdr>
                    <w:top w:val="none" w:sz="0" w:space="0" w:color="auto"/>
                    <w:left w:val="none" w:sz="0" w:space="0" w:color="auto"/>
                    <w:bottom w:val="none" w:sz="0" w:space="0" w:color="auto"/>
                    <w:right w:val="none" w:sz="0" w:space="0" w:color="auto"/>
                  </w:divBdr>
                </w:div>
                <w:div w:id="1266696289">
                  <w:marLeft w:val="0"/>
                  <w:marRight w:val="0"/>
                  <w:marTop w:val="0"/>
                  <w:marBottom w:val="0"/>
                  <w:divBdr>
                    <w:top w:val="none" w:sz="0" w:space="0" w:color="auto"/>
                    <w:left w:val="none" w:sz="0" w:space="0" w:color="auto"/>
                    <w:bottom w:val="none" w:sz="0" w:space="0" w:color="auto"/>
                    <w:right w:val="none" w:sz="0" w:space="0" w:color="auto"/>
                  </w:divBdr>
                </w:div>
                <w:div w:id="1688217942">
                  <w:marLeft w:val="0"/>
                  <w:marRight w:val="0"/>
                  <w:marTop w:val="0"/>
                  <w:marBottom w:val="0"/>
                  <w:divBdr>
                    <w:top w:val="none" w:sz="0" w:space="0" w:color="auto"/>
                    <w:left w:val="none" w:sz="0" w:space="0" w:color="auto"/>
                    <w:bottom w:val="none" w:sz="0" w:space="0" w:color="auto"/>
                    <w:right w:val="none" w:sz="0" w:space="0" w:color="auto"/>
                  </w:divBdr>
                </w:div>
                <w:div w:id="1611545563">
                  <w:marLeft w:val="0"/>
                  <w:marRight w:val="0"/>
                  <w:marTop w:val="0"/>
                  <w:marBottom w:val="0"/>
                  <w:divBdr>
                    <w:top w:val="none" w:sz="0" w:space="0" w:color="auto"/>
                    <w:left w:val="none" w:sz="0" w:space="0" w:color="auto"/>
                    <w:bottom w:val="none" w:sz="0" w:space="0" w:color="auto"/>
                    <w:right w:val="none" w:sz="0" w:space="0" w:color="auto"/>
                  </w:divBdr>
                </w:div>
                <w:div w:id="1569727164">
                  <w:marLeft w:val="0"/>
                  <w:marRight w:val="0"/>
                  <w:marTop w:val="0"/>
                  <w:marBottom w:val="0"/>
                  <w:divBdr>
                    <w:top w:val="none" w:sz="0" w:space="0" w:color="auto"/>
                    <w:left w:val="none" w:sz="0" w:space="0" w:color="auto"/>
                    <w:bottom w:val="none" w:sz="0" w:space="0" w:color="auto"/>
                    <w:right w:val="none" w:sz="0" w:space="0" w:color="auto"/>
                  </w:divBdr>
                </w:div>
                <w:div w:id="452595340">
                  <w:marLeft w:val="0"/>
                  <w:marRight w:val="0"/>
                  <w:marTop w:val="0"/>
                  <w:marBottom w:val="0"/>
                  <w:divBdr>
                    <w:top w:val="none" w:sz="0" w:space="0" w:color="auto"/>
                    <w:left w:val="none" w:sz="0" w:space="0" w:color="auto"/>
                    <w:bottom w:val="none" w:sz="0" w:space="0" w:color="auto"/>
                    <w:right w:val="none" w:sz="0" w:space="0" w:color="auto"/>
                  </w:divBdr>
                </w:div>
                <w:div w:id="804784496">
                  <w:marLeft w:val="0"/>
                  <w:marRight w:val="0"/>
                  <w:marTop w:val="0"/>
                  <w:marBottom w:val="0"/>
                  <w:divBdr>
                    <w:top w:val="none" w:sz="0" w:space="0" w:color="auto"/>
                    <w:left w:val="none" w:sz="0" w:space="0" w:color="auto"/>
                    <w:bottom w:val="none" w:sz="0" w:space="0" w:color="auto"/>
                    <w:right w:val="none" w:sz="0" w:space="0" w:color="auto"/>
                  </w:divBdr>
                </w:div>
                <w:div w:id="497499884">
                  <w:marLeft w:val="0"/>
                  <w:marRight w:val="0"/>
                  <w:marTop w:val="0"/>
                  <w:marBottom w:val="0"/>
                  <w:divBdr>
                    <w:top w:val="none" w:sz="0" w:space="0" w:color="auto"/>
                    <w:left w:val="none" w:sz="0" w:space="0" w:color="auto"/>
                    <w:bottom w:val="none" w:sz="0" w:space="0" w:color="auto"/>
                    <w:right w:val="none" w:sz="0" w:space="0" w:color="auto"/>
                  </w:divBdr>
                </w:div>
                <w:div w:id="271517857">
                  <w:marLeft w:val="0"/>
                  <w:marRight w:val="0"/>
                  <w:marTop w:val="0"/>
                  <w:marBottom w:val="0"/>
                  <w:divBdr>
                    <w:top w:val="none" w:sz="0" w:space="0" w:color="auto"/>
                    <w:left w:val="none" w:sz="0" w:space="0" w:color="auto"/>
                    <w:bottom w:val="none" w:sz="0" w:space="0" w:color="auto"/>
                    <w:right w:val="none" w:sz="0" w:space="0" w:color="auto"/>
                  </w:divBdr>
                </w:div>
                <w:div w:id="160052292">
                  <w:marLeft w:val="0"/>
                  <w:marRight w:val="0"/>
                  <w:marTop w:val="0"/>
                  <w:marBottom w:val="0"/>
                  <w:divBdr>
                    <w:top w:val="none" w:sz="0" w:space="0" w:color="auto"/>
                    <w:left w:val="none" w:sz="0" w:space="0" w:color="auto"/>
                    <w:bottom w:val="none" w:sz="0" w:space="0" w:color="auto"/>
                    <w:right w:val="none" w:sz="0" w:space="0" w:color="auto"/>
                  </w:divBdr>
                </w:div>
                <w:div w:id="800731033">
                  <w:marLeft w:val="0"/>
                  <w:marRight w:val="0"/>
                  <w:marTop w:val="0"/>
                  <w:marBottom w:val="0"/>
                  <w:divBdr>
                    <w:top w:val="none" w:sz="0" w:space="0" w:color="auto"/>
                    <w:left w:val="none" w:sz="0" w:space="0" w:color="auto"/>
                    <w:bottom w:val="none" w:sz="0" w:space="0" w:color="auto"/>
                    <w:right w:val="none" w:sz="0" w:space="0" w:color="auto"/>
                  </w:divBdr>
                </w:div>
                <w:div w:id="329219273">
                  <w:marLeft w:val="0"/>
                  <w:marRight w:val="0"/>
                  <w:marTop w:val="0"/>
                  <w:marBottom w:val="0"/>
                  <w:divBdr>
                    <w:top w:val="none" w:sz="0" w:space="0" w:color="auto"/>
                    <w:left w:val="none" w:sz="0" w:space="0" w:color="auto"/>
                    <w:bottom w:val="none" w:sz="0" w:space="0" w:color="auto"/>
                    <w:right w:val="none" w:sz="0" w:space="0" w:color="auto"/>
                  </w:divBdr>
                </w:div>
                <w:div w:id="1336960165">
                  <w:marLeft w:val="0"/>
                  <w:marRight w:val="0"/>
                  <w:marTop w:val="0"/>
                  <w:marBottom w:val="0"/>
                  <w:divBdr>
                    <w:top w:val="none" w:sz="0" w:space="0" w:color="auto"/>
                    <w:left w:val="none" w:sz="0" w:space="0" w:color="auto"/>
                    <w:bottom w:val="none" w:sz="0" w:space="0" w:color="auto"/>
                    <w:right w:val="none" w:sz="0" w:space="0" w:color="auto"/>
                  </w:divBdr>
                </w:div>
                <w:div w:id="609820686">
                  <w:marLeft w:val="0"/>
                  <w:marRight w:val="0"/>
                  <w:marTop w:val="0"/>
                  <w:marBottom w:val="0"/>
                  <w:divBdr>
                    <w:top w:val="none" w:sz="0" w:space="0" w:color="auto"/>
                    <w:left w:val="none" w:sz="0" w:space="0" w:color="auto"/>
                    <w:bottom w:val="none" w:sz="0" w:space="0" w:color="auto"/>
                    <w:right w:val="none" w:sz="0" w:space="0" w:color="auto"/>
                  </w:divBdr>
                </w:div>
                <w:div w:id="1570068601">
                  <w:marLeft w:val="0"/>
                  <w:marRight w:val="0"/>
                  <w:marTop w:val="0"/>
                  <w:marBottom w:val="0"/>
                  <w:divBdr>
                    <w:top w:val="none" w:sz="0" w:space="0" w:color="auto"/>
                    <w:left w:val="none" w:sz="0" w:space="0" w:color="auto"/>
                    <w:bottom w:val="none" w:sz="0" w:space="0" w:color="auto"/>
                    <w:right w:val="none" w:sz="0" w:space="0" w:color="auto"/>
                  </w:divBdr>
                </w:div>
                <w:div w:id="939683029">
                  <w:marLeft w:val="0"/>
                  <w:marRight w:val="0"/>
                  <w:marTop w:val="0"/>
                  <w:marBottom w:val="0"/>
                  <w:divBdr>
                    <w:top w:val="none" w:sz="0" w:space="0" w:color="auto"/>
                    <w:left w:val="none" w:sz="0" w:space="0" w:color="auto"/>
                    <w:bottom w:val="none" w:sz="0" w:space="0" w:color="auto"/>
                    <w:right w:val="none" w:sz="0" w:space="0" w:color="auto"/>
                  </w:divBdr>
                </w:div>
                <w:div w:id="1208684199">
                  <w:marLeft w:val="0"/>
                  <w:marRight w:val="0"/>
                  <w:marTop w:val="0"/>
                  <w:marBottom w:val="0"/>
                  <w:divBdr>
                    <w:top w:val="none" w:sz="0" w:space="0" w:color="auto"/>
                    <w:left w:val="none" w:sz="0" w:space="0" w:color="auto"/>
                    <w:bottom w:val="none" w:sz="0" w:space="0" w:color="auto"/>
                    <w:right w:val="none" w:sz="0" w:space="0" w:color="auto"/>
                  </w:divBdr>
                </w:div>
                <w:div w:id="639195144">
                  <w:marLeft w:val="0"/>
                  <w:marRight w:val="0"/>
                  <w:marTop w:val="0"/>
                  <w:marBottom w:val="0"/>
                  <w:divBdr>
                    <w:top w:val="none" w:sz="0" w:space="0" w:color="auto"/>
                    <w:left w:val="none" w:sz="0" w:space="0" w:color="auto"/>
                    <w:bottom w:val="none" w:sz="0" w:space="0" w:color="auto"/>
                    <w:right w:val="none" w:sz="0" w:space="0" w:color="auto"/>
                  </w:divBdr>
                </w:div>
                <w:div w:id="1204367427">
                  <w:marLeft w:val="0"/>
                  <w:marRight w:val="0"/>
                  <w:marTop w:val="0"/>
                  <w:marBottom w:val="0"/>
                  <w:divBdr>
                    <w:top w:val="none" w:sz="0" w:space="0" w:color="auto"/>
                    <w:left w:val="none" w:sz="0" w:space="0" w:color="auto"/>
                    <w:bottom w:val="none" w:sz="0" w:space="0" w:color="auto"/>
                    <w:right w:val="none" w:sz="0" w:space="0" w:color="auto"/>
                  </w:divBdr>
                </w:div>
                <w:div w:id="538317468">
                  <w:marLeft w:val="0"/>
                  <w:marRight w:val="0"/>
                  <w:marTop w:val="0"/>
                  <w:marBottom w:val="0"/>
                  <w:divBdr>
                    <w:top w:val="none" w:sz="0" w:space="0" w:color="auto"/>
                    <w:left w:val="none" w:sz="0" w:space="0" w:color="auto"/>
                    <w:bottom w:val="none" w:sz="0" w:space="0" w:color="auto"/>
                    <w:right w:val="none" w:sz="0" w:space="0" w:color="auto"/>
                  </w:divBdr>
                </w:div>
                <w:div w:id="1884556750">
                  <w:marLeft w:val="0"/>
                  <w:marRight w:val="0"/>
                  <w:marTop w:val="113"/>
                  <w:marBottom w:val="0"/>
                  <w:divBdr>
                    <w:top w:val="none" w:sz="0" w:space="0" w:color="auto"/>
                    <w:left w:val="none" w:sz="0" w:space="0" w:color="auto"/>
                    <w:bottom w:val="none" w:sz="0" w:space="0" w:color="auto"/>
                    <w:right w:val="none" w:sz="0" w:space="0" w:color="auto"/>
                  </w:divBdr>
                </w:div>
                <w:div w:id="708189981">
                  <w:marLeft w:val="0"/>
                  <w:marRight w:val="0"/>
                  <w:marTop w:val="113"/>
                  <w:marBottom w:val="0"/>
                  <w:divBdr>
                    <w:top w:val="none" w:sz="0" w:space="0" w:color="auto"/>
                    <w:left w:val="none" w:sz="0" w:space="0" w:color="auto"/>
                    <w:bottom w:val="none" w:sz="0" w:space="0" w:color="auto"/>
                    <w:right w:val="none" w:sz="0" w:space="0" w:color="auto"/>
                  </w:divBdr>
                </w:div>
                <w:div w:id="683361200">
                  <w:marLeft w:val="0"/>
                  <w:marRight w:val="0"/>
                  <w:marTop w:val="57"/>
                  <w:marBottom w:val="0"/>
                  <w:divBdr>
                    <w:top w:val="none" w:sz="0" w:space="0" w:color="auto"/>
                    <w:left w:val="none" w:sz="0" w:space="0" w:color="auto"/>
                    <w:bottom w:val="none" w:sz="0" w:space="0" w:color="auto"/>
                    <w:right w:val="none" w:sz="0" w:space="0" w:color="auto"/>
                  </w:divBdr>
                </w:div>
                <w:div w:id="1225485281">
                  <w:marLeft w:val="0"/>
                  <w:marRight w:val="0"/>
                  <w:marTop w:val="0"/>
                  <w:marBottom w:val="0"/>
                  <w:divBdr>
                    <w:top w:val="none" w:sz="0" w:space="0" w:color="auto"/>
                    <w:left w:val="none" w:sz="0" w:space="0" w:color="auto"/>
                    <w:bottom w:val="none" w:sz="0" w:space="0" w:color="auto"/>
                    <w:right w:val="none" w:sz="0" w:space="0" w:color="auto"/>
                  </w:divBdr>
                </w:div>
                <w:div w:id="1118453088">
                  <w:marLeft w:val="0"/>
                  <w:marRight w:val="0"/>
                  <w:marTop w:val="0"/>
                  <w:marBottom w:val="0"/>
                  <w:divBdr>
                    <w:top w:val="none" w:sz="0" w:space="0" w:color="auto"/>
                    <w:left w:val="none" w:sz="0" w:space="0" w:color="auto"/>
                    <w:bottom w:val="none" w:sz="0" w:space="0" w:color="auto"/>
                    <w:right w:val="none" w:sz="0" w:space="0" w:color="auto"/>
                  </w:divBdr>
                </w:div>
                <w:div w:id="632708793">
                  <w:marLeft w:val="0"/>
                  <w:marRight w:val="0"/>
                  <w:marTop w:val="0"/>
                  <w:marBottom w:val="0"/>
                  <w:divBdr>
                    <w:top w:val="none" w:sz="0" w:space="0" w:color="auto"/>
                    <w:left w:val="none" w:sz="0" w:space="0" w:color="auto"/>
                    <w:bottom w:val="none" w:sz="0" w:space="0" w:color="auto"/>
                    <w:right w:val="none" w:sz="0" w:space="0" w:color="auto"/>
                  </w:divBdr>
                </w:div>
                <w:div w:id="358942400">
                  <w:marLeft w:val="0"/>
                  <w:marRight w:val="0"/>
                  <w:marTop w:val="0"/>
                  <w:marBottom w:val="0"/>
                  <w:divBdr>
                    <w:top w:val="none" w:sz="0" w:space="0" w:color="auto"/>
                    <w:left w:val="none" w:sz="0" w:space="0" w:color="auto"/>
                    <w:bottom w:val="none" w:sz="0" w:space="0" w:color="auto"/>
                    <w:right w:val="none" w:sz="0" w:space="0" w:color="auto"/>
                  </w:divBdr>
                </w:div>
                <w:div w:id="215092821">
                  <w:marLeft w:val="0"/>
                  <w:marRight w:val="0"/>
                  <w:marTop w:val="0"/>
                  <w:marBottom w:val="0"/>
                  <w:divBdr>
                    <w:top w:val="none" w:sz="0" w:space="0" w:color="auto"/>
                    <w:left w:val="none" w:sz="0" w:space="0" w:color="auto"/>
                    <w:bottom w:val="none" w:sz="0" w:space="0" w:color="auto"/>
                    <w:right w:val="none" w:sz="0" w:space="0" w:color="auto"/>
                  </w:divBdr>
                </w:div>
                <w:div w:id="1633905805">
                  <w:marLeft w:val="0"/>
                  <w:marRight w:val="0"/>
                  <w:marTop w:val="0"/>
                  <w:marBottom w:val="0"/>
                  <w:divBdr>
                    <w:top w:val="none" w:sz="0" w:space="0" w:color="auto"/>
                    <w:left w:val="none" w:sz="0" w:space="0" w:color="auto"/>
                    <w:bottom w:val="none" w:sz="0" w:space="0" w:color="auto"/>
                    <w:right w:val="none" w:sz="0" w:space="0" w:color="auto"/>
                  </w:divBdr>
                </w:div>
                <w:div w:id="2079161777">
                  <w:marLeft w:val="0"/>
                  <w:marRight w:val="0"/>
                  <w:marTop w:val="0"/>
                  <w:marBottom w:val="0"/>
                  <w:divBdr>
                    <w:top w:val="none" w:sz="0" w:space="0" w:color="auto"/>
                    <w:left w:val="none" w:sz="0" w:space="0" w:color="auto"/>
                    <w:bottom w:val="none" w:sz="0" w:space="0" w:color="auto"/>
                    <w:right w:val="none" w:sz="0" w:space="0" w:color="auto"/>
                  </w:divBdr>
                </w:div>
                <w:div w:id="523249151">
                  <w:marLeft w:val="0"/>
                  <w:marRight w:val="0"/>
                  <w:marTop w:val="0"/>
                  <w:marBottom w:val="0"/>
                  <w:divBdr>
                    <w:top w:val="none" w:sz="0" w:space="0" w:color="auto"/>
                    <w:left w:val="none" w:sz="0" w:space="0" w:color="auto"/>
                    <w:bottom w:val="none" w:sz="0" w:space="0" w:color="auto"/>
                    <w:right w:val="none" w:sz="0" w:space="0" w:color="auto"/>
                  </w:divBdr>
                </w:div>
                <w:div w:id="888109061">
                  <w:marLeft w:val="0"/>
                  <w:marRight w:val="0"/>
                  <w:marTop w:val="57"/>
                  <w:marBottom w:val="0"/>
                  <w:divBdr>
                    <w:top w:val="none" w:sz="0" w:space="0" w:color="auto"/>
                    <w:left w:val="none" w:sz="0" w:space="0" w:color="auto"/>
                    <w:bottom w:val="none" w:sz="0" w:space="0" w:color="auto"/>
                    <w:right w:val="none" w:sz="0" w:space="0" w:color="auto"/>
                  </w:divBdr>
                </w:div>
                <w:div w:id="205214957">
                  <w:marLeft w:val="0"/>
                  <w:marRight w:val="0"/>
                  <w:marTop w:val="0"/>
                  <w:marBottom w:val="0"/>
                  <w:divBdr>
                    <w:top w:val="none" w:sz="0" w:space="0" w:color="auto"/>
                    <w:left w:val="none" w:sz="0" w:space="0" w:color="auto"/>
                    <w:bottom w:val="none" w:sz="0" w:space="0" w:color="auto"/>
                    <w:right w:val="none" w:sz="0" w:space="0" w:color="auto"/>
                  </w:divBdr>
                </w:div>
                <w:div w:id="467741769">
                  <w:marLeft w:val="0"/>
                  <w:marRight w:val="0"/>
                  <w:marTop w:val="0"/>
                  <w:marBottom w:val="0"/>
                  <w:divBdr>
                    <w:top w:val="none" w:sz="0" w:space="0" w:color="auto"/>
                    <w:left w:val="none" w:sz="0" w:space="0" w:color="auto"/>
                    <w:bottom w:val="none" w:sz="0" w:space="0" w:color="auto"/>
                    <w:right w:val="none" w:sz="0" w:space="0" w:color="auto"/>
                  </w:divBdr>
                </w:div>
                <w:div w:id="347679813">
                  <w:marLeft w:val="0"/>
                  <w:marRight w:val="0"/>
                  <w:marTop w:val="0"/>
                  <w:marBottom w:val="0"/>
                  <w:divBdr>
                    <w:top w:val="none" w:sz="0" w:space="0" w:color="auto"/>
                    <w:left w:val="none" w:sz="0" w:space="0" w:color="auto"/>
                    <w:bottom w:val="none" w:sz="0" w:space="0" w:color="auto"/>
                    <w:right w:val="none" w:sz="0" w:space="0" w:color="auto"/>
                  </w:divBdr>
                </w:div>
                <w:div w:id="1951232437">
                  <w:marLeft w:val="0"/>
                  <w:marRight w:val="0"/>
                  <w:marTop w:val="0"/>
                  <w:marBottom w:val="0"/>
                  <w:divBdr>
                    <w:top w:val="none" w:sz="0" w:space="0" w:color="auto"/>
                    <w:left w:val="none" w:sz="0" w:space="0" w:color="auto"/>
                    <w:bottom w:val="none" w:sz="0" w:space="0" w:color="auto"/>
                    <w:right w:val="none" w:sz="0" w:space="0" w:color="auto"/>
                  </w:divBdr>
                </w:div>
                <w:div w:id="1305619711">
                  <w:marLeft w:val="0"/>
                  <w:marRight w:val="0"/>
                  <w:marTop w:val="0"/>
                  <w:marBottom w:val="0"/>
                  <w:divBdr>
                    <w:top w:val="none" w:sz="0" w:space="0" w:color="auto"/>
                    <w:left w:val="none" w:sz="0" w:space="0" w:color="auto"/>
                    <w:bottom w:val="none" w:sz="0" w:space="0" w:color="auto"/>
                    <w:right w:val="none" w:sz="0" w:space="0" w:color="auto"/>
                  </w:divBdr>
                </w:div>
                <w:div w:id="892234923">
                  <w:marLeft w:val="0"/>
                  <w:marRight w:val="0"/>
                  <w:marTop w:val="0"/>
                  <w:marBottom w:val="0"/>
                  <w:divBdr>
                    <w:top w:val="none" w:sz="0" w:space="0" w:color="auto"/>
                    <w:left w:val="none" w:sz="0" w:space="0" w:color="auto"/>
                    <w:bottom w:val="none" w:sz="0" w:space="0" w:color="auto"/>
                    <w:right w:val="none" w:sz="0" w:space="0" w:color="auto"/>
                  </w:divBdr>
                </w:div>
                <w:div w:id="1939555844">
                  <w:marLeft w:val="0"/>
                  <w:marRight w:val="0"/>
                  <w:marTop w:val="0"/>
                  <w:marBottom w:val="0"/>
                  <w:divBdr>
                    <w:top w:val="none" w:sz="0" w:space="0" w:color="auto"/>
                    <w:left w:val="none" w:sz="0" w:space="0" w:color="auto"/>
                    <w:bottom w:val="none" w:sz="0" w:space="0" w:color="auto"/>
                    <w:right w:val="none" w:sz="0" w:space="0" w:color="auto"/>
                  </w:divBdr>
                </w:div>
                <w:div w:id="384531301">
                  <w:marLeft w:val="0"/>
                  <w:marRight w:val="0"/>
                  <w:marTop w:val="0"/>
                  <w:marBottom w:val="0"/>
                  <w:divBdr>
                    <w:top w:val="none" w:sz="0" w:space="0" w:color="auto"/>
                    <w:left w:val="none" w:sz="0" w:space="0" w:color="auto"/>
                    <w:bottom w:val="none" w:sz="0" w:space="0" w:color="auto"/>
                    <w:right w:val="none" w:sz="0" w:space="0" w:color="auto"/>
                  </w:divBdr>
                </w:div>
                <w:div w:id="2134246642">
                  <w:marLeft w:val="0"/>
                  <w:marRight w:val="0"/>
                  <w:marTop w:val="0"/>
                  <w:marBottom w:val="0"/>
                  <w:divBdr>
                    <w:top w:val="none" w:sz="0" w:space="0" w:color="auto"/>
                    <w:left w:val="none" w:sz="0" w:space="0" w:color="auto"/>
                    <w:bottom w:val="none" w:sz="0" w:space="0" w:color="auto"/>
                    <w:right w:val="none" w:sz="0" w:space="0" w:color="auto"/>
                  </w:divBdr>
                </w:div>
                <w:div w:id="896551413">
                  <w:marLeft w:val="0"/>
                  <w:marRight w:val="0"/>
                  <w:marTop w:val="0"/>
                  <w:marBottom w:val="0"/>
                  <w:divBdr>
                    <w:top w:val="none" w:sz="0" w:space="0" w:color="auto"/>
                    <w:left w:val="none" w:sz="0" w:space="0" w:color="auto"/>
                    <w:bottom w:val="none" w:sz="0" w:space="0" w:color="auto"/>
                    <w:right w:val="none" w:sz="0" w:space="0" w:color="auto"/>
                  </w:divBdr>
                </w:div>
                <w:div w:id="1452091736">
                  <w:marLeft w:val="0"/>
                  <w:marRight w:val="0"/>
                  <w:marTop w:val="0"/>
                  <w:marBottom w:val="0"/>
                  <w:divBdr>
                    <w:top w:val="none" w:sz="0" w:space="0" w:color="auto"/>
                    <w:left w:val="none" w:sz="0" w:space="0" w:color="auto"/>
                    <w:bottom w:val="none" w:sz="0" w:space="0" w:color="auto"/>
                    <w:right w:val="none" w:sz="0" w:space="0" w:color="auto"/>
                  </w:divBdr>
                </w:div>
                <w:div w:id="901211351">
                  <w:marLeft w:val="0"/>
                  <w:marRight w:val="0"/>
                  <w:marTop w:val="0"/>
                  <w:marBottom w:val="0"/>
                  <w:divBdr>
                    <w:top w:val="none" w:sz="0" w:space="0" w:color="auto"/>
                    <w:left w:val="none" w:sz="0" w:space="0" w:color="auto"/>
                    <w:bottom w:val="none" w:sz="0" w:space="0" w:color="auto"/>
                    <w:right w:val="none" w:sz="0" w:space="0" w:color="auto"/>
                  </w:divBdr>
                </w:div>
                <w:div w:id="1035347058">
                  <w:marLeft w:val="0"/>
                  <w:marRight w:val="0"/>
                  <w:marTop w:val="0"/>
                  <w:marBottom w:val="0"/>
                  <w:divBdr>
                    <w:top w:val="none" w:sz="0" w:space="0" w:color="auto"/>
                    <w:left w:val="none" w:sz="0" w:space="0" w:color="auto"/>
                    <w:bottom w:val="none" w:sz="0" w:space="0" w:color="auto"/>
                    <w:right w:val="none" w:sz="0" w:space="0" w:color="auto"/>
                  </w:divBdr>
                </w:div>
                <w:div w:id="1170291468">
                  <w:marLeft w:val="0"/>
                  <w:marRight w:val="0"/>
                  <w:marTop w:val="0"/>
                  <w:marBottom w:val="0"/>
                  <w:divBdr>
                    <w:top w:val="none" w:sz="0" w:space="0" w:color="auto"/>
                    <w:left w:val="none" w:sz="0" w:space="0" w:color="auto"/>
                    <w:bottom w:val="none" w:sz="0" w:space="0" w:color="auto"/>
                    <w:right w:val="none" w:sz="0" w:space="0" w:color="auto"/>
                  </w:divBdr>
                </w:div>
                <w:div w:id="1266303655">
                  <w:marLeft w:val="0"/>
                  <w:marRight w:val="0"/>
                  <w:marTop w:val="0"/>
                  <w:marBottom w:val="0"/>
                  <w:divBdr>
                    <w:top w:val="none" w:sz="0" w:space="0" w:color="auto"/>
                    <w:left w:val="none" w:sz="0" w:space="0" w:color="auto"/>
                    <w:bottom w:val="none" w:sz="0" w:space="0" w:color="auto"/>
                    <w:right w:val="none" w:sz="0" w:space="0" w:color="auto"/>
                  </w:divBdr>
                </w:div>
                <w:div w:id="607473539">
                  <w:marLeft w:val="0"/>
                  <w:marRight w:val="0"/>
                  <w:marTop w:val="0"/>
                  <w:marBottom w:val="0"/>
                  <w:divBdr>
                    <w:top w:val="none" w:sz="0" w:space="0" w:color="auto"/>
                    <w:left w:val="none" w:sz="0" w:space="0" w:color="auto"/>
                    <w:bottom w:val="none" w:sz="0" w:space="0" w:color="auto"/>
                    <w:right w:val="none" w:sz="0" w:space="0" w:color="auto"/>
                  </w:divBdr>
                </w:div>
                <w:div w:id="1648508148">
                  <w:marLeft w:val="0"/>
                  <w:marRight w:val="0"/>
                  <w:marTop w:val="0"/>
                  <w:marBottom w:val="0"/>
                  <w:divBdr>
                    <w:top w:val="none" w:sz="0" w:space="0" w:color="auto"/>
                    <w:left w:val="none" w:sz="0" w:space="0" w:color="auto"/>
                    <w:bottom w:val="none" w:sz="0" w:space="0" w:color="auto"/>
                    <w:right w:val="none" w:sz="0" w:space="0" w:color="auto"/>
                  </w:divBdr>
                </w:div>
                <w:div w:id="1851331743">
                  <w:marLeft w:val="0"/>
                  <w:marRight w:val="0"/>
                  <w:marTop w:val="0"/>
                  <w:marBottom w:val="0"/>
                  <w:divBdr>
                    <w:top w:val="none" w:sz="0" w:space="0" w:color="auto"/>
                    <w:left w:val="none" w:sz="0" w:space="0" w:color="auto"/>
                    <w:bottom w:val="none" w:sz="0" w:space="0" w:color="auto"/>
                    <w:right w:val="none" w:sz="0" w:space="0" w:color="auto"/>
                  </w:divBdr>
                </w:div>
                <w:div w:id="471753470">
                  <w:marLeft w:val="0"/>
                  <w:marRight w:val="0"/>
                  <w:marTop w:val="0"/>
                  <w:marBottom w:val="0"/>
                  <w:divBdr>
                    <w:top w:val="none" w:sz="0" w:space="0" w:color="auto"/>
                    <w:left w:val="none" w:sz="0" w:space="0" w:color="auto"/>
                    <w:bottom w:val="none" w:sz="0" w:space="0" w:color="auto"/>
                    <w:right w:val="none" w:sz="0" w:space="0" w:color="auto"/>
                  </w:divBdr>
                </w:div>
                <w:div w:id="1381201631">
                  <w:marLeft w:val="0"/>
                  <w:marRight w:val="0"/>
                  <w:marTop w:val="57"/>
                  <w:marBottom w:val="0"/>
                  <w:divBdr>
                    <w:top w:val="none" w:sz="0" w:space="0" w:color="auto"/>
                    <w:left w:val="none" w:sz="0" w:space="0" w:color="auto"/>
                    <w:bottom w:val="none" w:sz="0" w:space="0" w:color="auto"/>
                    <w:right w:val="none" w:sz="0" w:space="0" w:color="auto"/>
                  </w:divBdr>
                </w:div>
                <w:div w:id="4748081">
                  <w:marLeft w:val="0"/>
                  <w:marRight w:val="0"/>
                  <w:marTop w:val="0"/>
                  <w:marBottom w:val="0"/>
                  <w:divBdr>
                    <w:top w:val="none" w:sz="0" w:space="0" w:color="auto"/>
                    <w:left w:val="none" w:sz="0" w:space="0" w:color="auto"/>
                    <w:bottom w:val="none" w:sz="0" w:space="0" w:color="auto"/>
                    <w:right w:val="none" w:sz="0" w:space="0" w:color="auto"/>
                  </w:divBdr>
                </w:div>
                <w:div w:id="1545750026">
                  <w:marLeft w:val="0"/>
                  <w:marRight w:val="0"/>
                  <w:marTop w:val="0"/>
                  <w:marBottom w:val="0"/>
                  <w:divBdr>
                    <w:top w:val="none" w:sz="0" w:space="0" w:color="auto"/>
                    <w:left w:val="none" w:sz="0" w:space="0" w:color="auto"/>
                    <w:bottom w:val="none" w:sz="0" w:space="0" w:color="auto"/>
                    <w:right w:val="none" w:sz="0" w:space="0" w:color="auto"/>
                  </w:divBdr>
                </w:div>
                <w:div w:id="287853772">
                  <w:marLeft w:val="0"/>
                  <w:marRight w:val="0"/>
                  <w:marTop w:val="0"/>
                  <w:marBottom w:val="0"/>
                  <w:divBdr>
                    <w:top w:val="none" w:sz="0" w:space="0" w:color="auto"/>
                    <w:left w:val="none" w:sz="0" w:space="0" w:color="auto"/>
                    <w:bottom w:val="none" w:sz="0" w:space="0" w:color="auto"/>
                    <w:right w:val="none" w:sz="0" w:space="0" w:color="auto"/>
                  </w:divBdr>
                </w:div>
                <w:div w:id="1243102362">
                  <w:marLeft w:val="0"/>
                  <w:marRight w:val="0"/>
                  <w:marTop w:val="0"/>
                  <w:marBottom w:val="0"/>
                  <w:divBdr>
                    <w:top w:val="none" w:sz="0" w:space="0" w:color="auto"/>
                    <w:left w:val="none" w:sz="0" w:space="0" w:color="auto"/>
                    <w:bottom w:val="none" w:sz="0" w:space="0" w:color="auto"/>
                    <w:right w:val="none" w:sz="0" w:space="0" w:color="auto"/>
                  </w:divBdr>
                </w:div>
                <w:div w:id="1727491037">
                  <w:marLeft w:val="0"/>
                  <w:marRight w:val="0"/>
                  <w:marTop w:val="0"/>
                  <w:marBottom w:val="0"/>
                  <w:divBdr>
                    <w:top w:val="none" w:sz="0" w:space="0" w:color="auto"/>
                    <w:left w:val="none" w:sz="0" w:space="0" w:color="auto"/>
                    <w:bottom w:val="none" w:sz="0" w:space="0" w:color="auto"/>
                    <w:right w:val="none" w:sz="0" w:space="0" w:color="auto"/>
                  </w:divBdr>
                </w:div>
                <w:div w:id="764612837">
                  <w:marLeft w:val="0"/>
                  <w:marRight w:val="0"/>
                  <w:marTop w:val="0"/>
                  <w:marBottom w:val="0"/>
                  <w:divBdr>
                    <w:top w:val="none" w:sz="0" w:space="0" w:color="auto"/>
                    <w:left w:val="none" w:sz="0" w:space="0" w:color="auto"/>
                    <w:bottom w:val="none" w:sz="0" w:space="0" w:color="auto"/>
                    <w:right w:val="none" w:sz="0" w:space="0" w:color="auto"/>
                  </w:divBdr>
                </w:div>
                <w:div w:id="1034620121">
                  <w:marLeft w:val="0"/>
                  <w:marRight w:val="0"/>
                  <w:marTop w:val="0"/>
                  <w:marBottom w:val="0"/>
                  <w:divBdr>
                    <w:top w:val="none" w:sz="0" w:space="0" w:color="auto"/>
                    <w:left w:val="none" w:sz="0" w:space="0" w:color="auto"/>
                    <w:bottom w:val="none" w:sz="0" w:space="0" w:color="auto"/>
                    <w:right w:val="none" w:sz="0" w:space="0" w:color="auto"/>
                  </w:divBdr>
                </w:div>
                <w:div w:id="2026589520">
                  <w:marLeft w:val="0"/>
                  <w:marRight w:val="0"/>
                  <w:marTop w:val="0"/>
                  <w:marBottom w:val="0"/>
                  <w:divBdr>
                    <w:top w:val="none" w:sz="0" w:space="0" w:color="auto"/>
                    <w:left w:val="none" w:sz="0" w:space="0" w:color="auto"/>
                    <w:bottom w:val="none" w:sz="0" w:space="0" w:color="auto"/>
                    <w:right w:val="none" w:sz="0" w:space="0" w:color="auto"/>
                  </w:divBdr>
                </w:div>
                <w:div w:id="66651267">
                  <w:marLeft w:val="0"/>
                  <w:marRight w:val="0"/>
                  <w:marTop w:val="0"/>
                  <w:marBottom w:val="0"/>
                  <w:divBdr>
                    <w:top w:val="none" w:sz="0" w:space="0" w:color="auto"/>
                    <w:left w:val="none" w:sz="0" w:space="0" w:color="auto"/>
                    <w:bottom w:val="none" w:sz="0" w:space="0" w:color="auto"/>
                    <w:right w:val="none" w:sz="0" w:space="0" w:color="auto"/>
                  </w:divBdr>
                </w:div>
                <w:div w:id="346906981">
                  <w:marLeft w:val="0"/>
                  <w:marRight w:val="0"/>
                  <w:marTop w:val="0"/>
                  <w:marBottom w:val="0"/>
                  <w:divBdr>
                    <w:top w:val="none" w:sz="0" w:space="0" w:color="auto"/>
                    <w:left w:val="none" w:sz="0" w:space="0" w:color="auto"/>
                    <w:bottom w:val="none" w:sz="0" w:space="0" w:color="auto"/>
                    <w:right w:val="none" w:sz="0" w:space="0" w:color="auto"/>
                  </w:divBdr>
                </w:div>
                <w:div w:id="102387232">
                  <w:marLeft w:val="0"/>
                  <w:marRight w:val="0"/>
                  <w:marTop w:val="0"/>
                  <w:marBottom w:val="0"/>
                  <w:divBdr>
                    <w:top w:val="none" w:sz="0" w:space="0" w:color="auto"/>
                    <w:left w:val="none" w:sz="0" w:space="0" w:color="auto"/>
                    <w:bottom w:val="none" w:sz="0" w:space="0" w:color="auto"/>
                    <w:right w:val="none" w:sz="0" w:space="0" w:color="auto"/>
                  </w:divBdr>
                </w:div>
                <w:div w:id="1015035547">
                  <w:marLeft w:val="0"/>
                  <w:marRight w:val="0"/>
                  <w:marTop w:val="0"/>
                  <w:marBottom w:val="0"/>
                  <w:divBdr>
                    <w:top w:val="none" w:sz="0" w:space="0" w:color="auto"/>
                    <w:left w:val="none" w:sz="0" w:space="0" w:color="auto"/>
                    <w:bottom w:val="none" w:sz="0" w:space="0" w:color="auto"/>
                    <w:right w:val="none" w:sz="0" w:space="0" w:color="auto"/>
                  </w:divBdr>
                </w:div>
                <w:div w:id="1642883964">
                  <w:marLeft w:val="0"/>
                  <w:marRight w:val="0"/>
                  <w:marTop w:val="57"/>
                  <w:marBottom w:val="0"/>
                  <w:divBdr>
                    <w:top w:val="none" w:sz="0" w:space="0" w:color="auto"/>
                    <w:left w:val="none" w:sz="0" w:space="0" w:color="auto"/>
                    <w:bottom w:val="none" w:sz="0" w:space="0" w:color="auto"/>
                    <w:right w:val="none" w:sz="0" w:space="0" w:color="auto"/>
                  </w:divBdr>
                </w:div>
                <w:div w:id="600796233">
                  <w:marLeft w:val="0"/>
                  <w:marRight w:val="0"/>
                  <w:marTop w:val="57"/>
                  <w:marBottom w:val="0"/>
                  <w:divBdr>
                    <w:top w:val="none" w:sz="0" w:space="0" w:color="auto"/>
                    <w:left w:val="none" w:sz="0" w:space="0" w:color="auto"/>
                    <w:bottom w:val="none" w:sz="0" w:space="0" w:color="auto"/>
                    <w:right w:val="none" w:sz="0" w:space="0" w:color="auto"/>
                  </w:divBdr>
                </w:div>
                <w:div w:id="1644433219">
                  <w:marLeft w:val="0"/>
                  <w:marRight w:val="0"/>
                  <w:marTop w:val="113"/>
                  <w:marBottom w:val="0"/>
                  <w:divBdr>
                    <w:top w:val="none" w:sz="0" w:space="0" w:color="auto"/>
                    <w:left w:val="none" w:sz="0" w:space="0" w:color="auto"/>
                    <w:bottom w:val="none" w:sz="0" w:space="0" w:color="auto"/>
                    <w:right w:val="none" w:sz="0" w:space="0" w:color="auto"/>
                  </w:divBdr>
                </w:div>
                <w:div w:id="464584764">
                  <w:marLeft w:val="0"/>
                  <w:marRight w:val="0"/>
                  <w:marTop w:val="57"/>
                  <w:marBottom w:val="0"/>
                  <w:divBdr>
                    <w:top w:val="none" w:sz="0" w:space="0" w:color="auto"/>
                    <w:left w:val="none" w:sz="0" w:space="0" w:color="auto"/>
                    <w:bottom w:val="none" w:sz="0" w:space="0" w:color="auto"/>
                    <w:right w:val="none" w:sz="0" w:space="0" w:color="auto"/>
                  </w:divBdr>
                </w:div>
                <w:div w:id="131948631">
                  <w:marLeft w:val="0"/>
                  <w:marRight w:val="0"/>
                  <w:marTop w:val="113"/>
                  <w:marBottom w:val="0"/>
                  <w:divBdr>
                    <w:top w:val="none" w:sz="0" w:space="0" w:color="auto"/>
                    <w:left w:val="none" w:sz="0" w:space="0" w:color="auto"/>
                    <w:bottom w:val="none" w:sz="0" w:space="0" w:color="auto"/>
                    <w:right w:val="none" w:sz="0" w:space="0" w:color="auto"/>
                  </w:divBdr>
                </w:div>
                <w:div w:id="2132625111">
                  <w:marLeft w:val="0"/>
                  <w:marRight w:val="0"/>
                  <w:marTop w:val="57"/>
                  <w:marBottom w:val="0"/>
                  <w:divBdr>
                    <w:top w:val="none" w:sz="0" w:space="0" w:color="auto"/>
                    <w:left w:val="none" w:sz="0" w:space="0" w:color="auto"/>
                    <w:bottom w:val="none" w:sz="0" w:space="0" w:color="auto"/>
                    <w:right w:val="none" w:sz="0" w:space="0" w:color="auto"/>
                  </w:divBdr>
                </w:div>
                <w:div w:id="1025401493">
                  <w:marLeft w:val="0"/>
                  <w:marRight w:val="0"/>
                  <w:marTop w:val="57"/>
                  <w:marBottom w:val="0"/>
                  <w:divBdr>
                    <w:top w:val="none" w:sz="0" w:space="0" w:color="auto"/>
                    <w:left w:val="none" w:sz="0" w:space="0" w:color="auto"/>
                    <w:bottom w:val="none" w:sz="0" w:space="0" w:color="auto"/>
                    <w:right w:val="none" w:sz="0" w:space="0" w:color="auto"/>
                  </w:divBdr>
                </w:div>
                <w:div w:id="552233760">
                  <w:marLeft w:val="0"/>
                  <w:marRight w:val="0"/>
                  <w:marTop w:val="57"/>
                  <w:marBottom w:val="0"/>
                  <w:divBdr>
                    <w:top w:val="none" w:sz="0" w:space="0" w:color="auto"/>
                    <w:left w:val="none" w:sz="0" w:space="0" w:color="auto"/>
                    <w:bottom w:val="none" w:sz="0" w:space="0" w:color="auto"/>
                    <w:right w:val="none" w:sz="0" w:space="0" w:color="auto"/>
                  </w:divBdr>
                </w:div>
                <w:div w:id="1534223018">
                  <w:marLeft w:val="0"/>
                  <w:marRight w:val="0"/>
                  <w:marTop w:val="57"/>
                  <w:marBottom w:val="0"/>
                  <w:divBdr>
                    <w:top w:val="none" w:sz="0" w:space="0" w:color="auto"/>
                    <w:left w:val="none" w:sz="0" w:space="0" w:color="auto"/>
                    <w:bottom w:val="none" w:sz="0" w:space="0" w:color="auto"/>
                    <w:right w:val="none" w:sz="0" w:space="0" w:color="auto"/>
                  </w:divBdr>
                </w:div>
                <w:div w:id="983239023">
                  <w:marLeft w:val="0"/>
                  <w:marRight w:val="0"/>
                  <w:marTop w:val="113"/>
                  <w:marBottom w:val="0"/>
                  <w:divBdr>
                    <w:top w:val="none" w:sz="0" w:space="0" w:color="auto"/>
                    <w:left w:val="none" w:sz="0" w:space="0" w:color="auto"/>
                    <w:bottom w:val="none" w:sz="0" w:space="0" w:color="auto"/>
                    <w:right w:val="none" w:sz="0" w:space="0" w:color="auto"/>
                  </w:divBdr>
                </w:div>
                <w:div w:id="7024924">
                  <w:marLeft w:val="0"/>
                  <w:marRight w:val="0"/>
                  <w:marTop w:val="113"/>
                  <w:marBottom w:val="0"/>
                  <w:divBdr>
                    <w:top w:val="none" w:sz="0" w:space="0" w:color="auto"/>
                    <w:left w:val="none" w:sz="0" w:space="0" w:color="auto"/>
                    <w:bottom w:val="none" w:sz="0" w:space="0" w:color="auto"/>
                    <w:right w:val="none" w:sz="0" w:space="0" w:color="auto"/>
                  </w:divBdr>
                </w:div>
                <w:div w:id="355087018">
                  <w:marLeft w:val="0"/>
                  <w:marRight w:val="0"/>
                  <w:marTop w:val="57"/>
                  <w:marBottom w:val="0"/>
                  <w:divBdr>
                    <w:top w:val="none" w:sz="0" w:space="0" w:color="auto"/>
                    <w:left w:val="none" w:sz="0" w:space="0" w:color="auto"/>
                    <w:bottom w:val="none" w:sz="0" w:space="0" w:color="auto"/>
                    <w:right w:val="none" w:sz="0" w:space="0" w:color="auto"/>
                  </w:divBdr>
                </w:div>
                <w:div w:id="890381148">
                  <w:marLeft w:val="0"/>
                  <w:marRight w:val="0"/>
                  <w:marTop w:val="57"/>
                  <w:marBottom w:val="0"/>
                  <w:divBdr>
                    <w:top w:val="none" w:sz="0" w:space="0" w:color="auto"/>
                    <w:left w:val="none" w:sz="0" w:space="0" w:color="auto"/>
                    <w:bottom w:val="none" w:sz="0" w:space="0" w:color="auto"/>
                    <w:right w:val="none" w:sz="0" w:space="0" w:color="auto"/>
                  </w:divBdr>
                </w:div>
                <w:div w:id="636105634">
                  <w:marLeft w:val="0"/>
                  <w:marRight w:val="0"/>
                  <w:marTop w:val="57"/>
                  <w:marBottom w:val="0"/>
                  <w:divBdr>
                    <w:top w:val="none" w:sz="0" w:space="0" w:color="auto"/>
                    <w:left w:val="none" w:sz="0" w:space="0" w:color="auto"/>
                    <w:bottom w:val="none" w:sz="0" w:space="0" w:color="auto"/>
                    <w:right w:val="none" w:sz="0" w:space="0" w:color="auto"/>
                  </w:divBdr>
                </w:div>
                <w:div w:id="1727291268">
                  <w:marLeft w:val="0"/>
                  <w:marRight w:val="0"/>
                  <w:marTop w:val="57"/>
                  <w:marBottom w:val="0"/>
                  <w:divBdr>
                    <w:top w:val="none" w:sz="0" w:space="0" w:color="auto"/>
                    <w:left w:val="none" w:sz="0" w:space="0" w:color="auto"/>
                    <w:bottom w:val="none" w:sz="0" w:space="0" w:color="auto"/>
                    <w:right w:val="none" w:sz="0" w:space="0" w:color="auto"/>
                  </w:divBdr>
                </w:div>
                <w:div w:id="1949579492">
                  <w:marLeft w:val="0"/>
                  <w:marRight w:val="0"/>
                  <w:marTop w:val="57"/>
                  <w:marBottom w:val="0"/>
                  <w:divBdr>
                    <w:top w:val="none" w:sz="0" w:space="0" w:color="auto"/>
                    <w:left w:val="none" w:sz="0" w:space="0" w:color="auto"/>
                    <w:bottom w:val="none" w:sz="0" w:space="0" w:color="auto"/>
                    <w:right w:val="none" w:sz="0" w:space="0" w:color="auto"/>
                  </w:divBdr>
                </w:div>
                <w:div w:id="747464420">
                  <w:marLeft w:val="0"/>
                  <w:marRight w:val="0"/>
                  <w:marTop w:val="113"/>
                  <w:marBottom w:val="0"/>
                  <w:divBdr>
                    <w:top w:val="none" w:sz="0" w:space="0" w:color="auto"/>
                    <w:left w:val="none" w:sz="0" w:space="0" w:color="auto"/>
                    <w:bottom w:val="none" w:sz="0" w:space="0" w:color="auto"/>
                    <w:right w:val="none" w:sz="0" w:space="0" w:color="auto"/>
                  </w:divBdr>
                </w:div>
                <w:div w:id="1521165066">
                  <w:marLeft w:val="0"/>
                  <w:marRight w:val="0"/>
                  <w:marTop w:val="57"/>
                  <w:marBottom w:val="0"/>
                  <w:divBdr>
                    <w:top w:val="none" w:sz="0" w:space="0" w:color="auto"/>
                    <w:left w:val="none" w:sz="0" w:space="0" w:color="auto"/>
                    <w:bottom w:val="none" w:sz="0" w:space="0" w:color="auto"/>
                    <w:right w:val="none" w:sz="0" w:space="0" w:color="auto"/>
                  </w:divBdr>
                </w:div>
                <w:div w:id="1151285717">
                  <w:marLeft w:val="0"/>
                  <w:marRight w:val="0"/>
                  <w:marTop w:val="57"/>
                  <w:marBottom w:val="0"/>
                  <w:divBdr>
                    <w:top w:val="none" w:sz="0" w:space="0" w:color="auto"/>
                    <w:left w:val="none" w:sz="0" w:space="0" w:color="auto"/>
                    <w:bottom w:val="none" w:sz="0" w:space="0" w:color="auto"/>
                    <w:right w:val="none" w:sz="0" w:space="0" w:color="auto"/>
                  </w:divBdr>
                </w:div>
                <w:div w:id="1193617402">
                  <w:marLeft w:val="0"/>
                  <w:marRight w:val="0"/>
                  <w:marTop w:val="57"/>
                  <w:marBottom w:val="0"/>
                  <w:divBdr>
                    <w:top w:val="none" w:sz="0" w:space="0" w:color="auto"/>
                    <w:left w:val="none" w:sz="0" w:space="0" w:color="auto"/>
                    <w:bottom w:val="none" w:sz="0" w:space="0" w:color="auto"/>
                    <w:right w:val="none" w:sz="0" w:space="0" w:color="auto"/>
                  </w:divBdr>
                </w:div>
                <w:div w:id="797063390">
                  <w:marLeft w:val="0"/>
                  <w:marRight w:val="0"/>
                  <w:marTop w:val="113"/>
                  <w:marBottom w:val="0"/>
                  <w:divBdr>
                    <w:top w:val="none" w:sz="0" w:space="0" w:color="auto"/>
                    <w:left w:val="none" w:sz="0" w:space="0" w:color="auto"/>
                    <w:bottom w:val="none" w:sz="0" w:space="0" w:color="auto"/>
                    <w:right w:val="none" w:sz="0" w:space="0" w:color="auto"/>
                  </w:divBdr>
                </w:div>
                <w:div w:id="961113942">
                  <w:marLeft w:val="0"/>
                  <w:marRight w:val="0"/>
                  <w:marTop w:val="57"/>
                  <w:marBottom w:val="0"/>
                  <w:divBdr>
                    <w:top w:val="none" w:sz="0" w:space="0" w:color="auto"/>
                    <w:left w:val="none" w:sz="0" w:space="0" w:color="auto"/>
                    <w:bottom w:val="none" w:sz="0" w:space="0" w:color="auto"/>
                    <w:right w:val="none" w:sz="0" w:space="0" w:color="auto"/>
                  </w:divBdr>
                </w:div>
                <w:div w:id="1366903589">
                  <w:marLeft w:val="0"/>
                  <w:marRight w:val="0"/>
                  <w:marTop w:val="113"/>
                  <w:marBottom w:val="0"/>
                  <w:divBdr>
                    <w:top w:val="none" w:sz="0" w:space="0" w:color="auto"/>
                    <w:left w:val="none" w:sz="0" w:space="0" w:color="auto"/>
                    <w:bottom w:val="none" w:sz="0" w:space="0" w:color="auto"/>
                    <w:right w:val="none" w:sz="0" w:space="0" w:color="auto"/>
                  </w:divBdr>
                </w:div>
                <w:div w:id="1526746913">
                  <w:marLeft w:val="0"/>
                  <w:marRight w:val="0"/>
                  <w:marTop w:val="57"/>
                  <w:marBottom w:val="0"/>
                  <w:divBdr>
                    <w:top w:val="none" w:sz="0" w:space="0" w:color="auto"/>
                    <w:left w:val="none" w:sz="0" w:space="0" w:color="auto"/>
                    <w:bottom w:val="none" w:sz="0" w:space="0" w:color="auto"/>
                    <w:right w:val="none" w:sz="0" w:space="0" w:color="auto"/>
                  </w:divBdr>
                </w:div>
                <w:div w:id="1134323712">
                  <w:marLeft w:val="0"/>
                  <w:marRight w:val="0"/>
                  <w:marTop w:val="113"/>
                  <w:marBottom w:val="0"/>
                  <w:divBdr>
                    <w:top w:val="none" w:sz="0" w:space="0" w:color="auto"/>
                    <w:left w:val="none" w:sz="0" w:space="0" w:color="auto"/>
                    <w:bottom w:val="none" w:sz="0" w:space="0" w:color="auto"/>
                    <w:right w:val="none" w:sz="0" w:space="0" w:color="auto"/>
                  </w:divBdr>
                </w:div>
                <w:div w:id="1642999621">
                  <w:marLeft w:val="0"/>
                  <w:marRight w:val="0"/>
                  <w:marTop w:val="57"/>
                  <w:marBottom w:val="0"/>
                  <w:divBdr>
                    <w:top w:val="none" w:sz="0" w:space="0" w:color="auto"/>
                    <w:left w:val="none" w:sz="0" w:space="0" w:color="auto"/>
                    <w:bottom w:val="none" w:sz="0" w:space="0" w:color="auto"/>
                    <w:right w:val="none" w:sz="0" w:space="0" w:color="auto"/>
                  </w:divBdr>
                </w:div>
                <w:div w:id="1966083028">
                  <w:marLeft w:val="0"/>
                  <w:marRight w:val="0"/>
                  <w:marTop w:val="57"/>
                  <w:marBottom w:val="0"/>
                  <w:divBdr>
                    <w:top w:val="none" w:sz="0" w:space="0" w:color="auto"/>
                    <w:left w:val="none" w:sz="0" w:space="0" w:color="auto"/>
                    <w:bottom w:val="none" w:sz="0" w:space="0" w:color="auto"/>
                    <w:right w:val="none" w:sz="0" w:space="0" w:color="auto"/>
                  </w:divBdr>
                </w:div>
                <w:div w:id="1461073000">
                  <w:marLeft w:val="0"/>
                  <w:marRight w:val="0"/>
                  <w:marTop w:val="0"/>
                  <w:marBottom w:val="0"/>
                  <w:divBdr>
                    <w:top w:val="none" w:sz="0" w:space="0" w:color="auto"/>
                    <w:left w:val="none" w:sz="0" w:space="0" w:color="auto"/>
                    <w:bottom w:val="none" w:sz="0" w:space="0" w:color="auto"/>
                    <w:right w:val="none" w:sz="0" w:space="0" w:color="auto"/>
                  </w:divBdr>
                </w:div>
                <w:div w:id="63381765">
                  <w:marLeft w:val="0"/>
                  <w:marRight w:val="0"/>
                  <w:marTop w:val="57"/>
                  <w:marBottom w:val="0"/>
                  <w:divBdr>
                    <w:top w:val="none" w:sz="0" w:space="0" w:color="auto"/>
                    <w:left w:val="none" w:sz="0" w:space="0" w:color="auto"/>
                    <w:bottom w:val="none" w:sz="0" w:space="0" w:color="auto"/>
                    <w:right w:val="none" w:sz="0" w:space="0" w:color="auto"/>
                  </w:divBdr>
                </w:div>
                <w:div w:id="1325009079">
                  <w:marLeft w:val="0"/>
                  <w:marRight w:val="0"/>
                  <w:marTop w:val="0"/>
                  <w:marBottom w:val="0"/>
                  <w:divBdr>
                    <w:top w:val="none" w:sz="0" w:space="0" w:color="auto"/>
                    <w:left w:val="none" w:sz="0" w:space="0" w:color="auto"/>
                    <w:bottom w:val="none" w:sz="0" w:space="0" w:color="auto"/>
                    <w:right w:val="none" w:sz="0" w:space="0" w:color="auto"/>
                  </w:divBdr>
                </w:div>
                <w:div w:id="1871455507">
                  <w:marLeft w:val="0"/>
                  <w:marRight w:val="0"/>
                  <w:marTop w:val="0"/>
                  <w:marBottom w:val="0"/>
                  <w:divBdr>
                    <w:top w:val="none" w:sz="0" w:space="0" w:color="auto"/>
                    <w:left w:val="none" w:sz="0" w:space="0" w:color="auto"/>
                    <w:bottom w:val="none" w:sz="0" w:space="0" w:color="auto"/>
                    <w:right w:val="none" w:sz="0" w:space="0" w:color="auto"/>
                  </w:divBdr>
                </w:div>
                <w:div w:id="1855876937">
                  <w:marLeft w:val="0"/>
                  <w:marRight w:val="0"/>
                  <w:marTop w:val="0"/>
                  <w:marBottom w:val="0"/>
                  <w:divBdr>
                    <w:top w:val="none" w:sz="0" w:space="0" w:color="auto"/>
                    <w:left w:val="none" w:sz="0" w:space="0" w:color="auto"/>
                    <w:bottom w:val="none" w:sz="0" w:space="0" w:color="auto"/>
                    <w:right w:val="none" w:sz="0" w:space="0" w:color="auto"/>
                  </w:divBdr>
                </w:div>
                <w:div w:id="1781756999">
                  <w:marLeft w:val="0"/>
                  <w:marRight w:val="0"/>
                  <w:marTop w:val="0"/>
                  <w:marBottom w:val="0"/>
                  <w:divBdr>
                    <w:top w:val="none" w:sz="0" w:space="0" w:color="auto"/>
                    <w:left w:val="none" w:sz="0" w:space="0" w:color="auto"/>
                    <w:bottom w:val="none" w:sz="0" w:space="0" w:color="auto"/>
                    <w:right w:val="none" w:sz="0" w:space="0" w:color="auto"/>
                  </w:divBdr>
                </w:div>
                <w:div w:id="2008433098">
                  <w:marLeft w:val="0"/>
                  <w:marRight w:val="0"/>
                  <w:marTop w:val="0"/>
                  <w:marBottom w:val="0"/>
                  <w:divBdr>
                    <w:top w:val="none" w:sz="0" w:space="0" w:color="auto"/>
                    <w:left w:val="none" w:sz="0" w:space="0" w:color="auto"/>
                    <w:bottom w:val="none" w:sz="0" w:space="0" w:color="auto"/>
                    <w:right w:val="none" w:sz="0" w:space="0" w:color="auto"/>
                  </w:divBdr>
                </w:div>
                <w:div w:id="136383218">
                  <w:marLeft w:val="0"/>
                  <w:marRight w:val="0"/>
                  <w:marTop w:val="0"/>
                  <w:marBottom w:val="0"/>
                  <w:divBdr>
                    <w:top w:val="none" w:sz="0" w:space="0" w:color="auto"/>
                    <w:left w:val="none" w:sz="0" w:space="0" w:color="auto"/>
                    <w:bottom w:val="none" w:sz="0" w:space="0" w:color="auto"/>
                    <w:right w:val="none" w:sz="0" w:space="0" w:color="auto"/>
                  </w:divBdr>
                </w:div>
                <w:div w:id="2068450194">
                  <w:marLeft w:val="0"/>
                  <w:marRight w:val="0"/>
                  <w:marTop w:val="0"/>
                  <w:marBottom w:val="0"/>
                  <w:divBdr>
                    <w:top w:val="none" w:sz="0" w:space="0" w:color="auto"/>
                    <w:left w:val="none" w:sz="0" w:space="0" w:color="auto"/>
                    <w:bottom w:val="none" w:sz="0" w:space="0" w:color="auto"/>
                    <w:right w:val="none" w:sz="0" w:space="0" w:color="auto"/>
                  </w:divBdr>
                </w:div>
                <w:div w:id="1624800559">
                  <w:marLeft w:val="0"/>
                  <w:marRight w:val="0"/>
                  <w:marTop w:val="0"/>
                  <w:marBottom w:val="0"/>
                  <w:divBdr>
                    <w:top w:val="none" w:sz="0" w:space="0" w:color="auto"/>
                    <w:left w:val="none" w:sz="0" w:space="0" w:color="auto"/>
                    <w:bottom w:val="none" w:sz="0" w:space="0" w:color="auto"/>
                    <w:right w:val="none" w:sz="0" w:space="0" w:color="auto"/>
                  </w:divBdr>
                </w:div>
                <w:div w:id="556743088">
                  <w:marLeft w:val="0"/>
                  <w:marRight w:val="0"/>
                  <w:marTop w:val="0"/>
                  <w:marBottom w:val="0"/>
                  <w:divBdr>
                    <w:top w:val="none" w:sz="0" w:space="0" w:color="auto"/>
                    <w:left w:val="none" w:sz="0" w:space="0" w:color="auto"/>
                    <w:bottom w:val="none" w:sz="0" w:space="0" w:color="auto"/>
                    <w:right w:val="none" w:sz="0" w:space="0" w:color="auto"/>
                  </w:divBdr>
                </w:div>
                <w:div w:id="529492195">
                  <w:marLeft w:val="0"/>
                  <w:marRight w:val="0"/>
                  <w:marTop w:val="0"/>
                  <w:marBottom w:val="0"/>
                  <w:divBdr>
                    <w:top w:val="none" w:sz="0" w:space="0" w:color="auto"/>
                    <w:left w:val="none" w:sz="0" w:space="0" w:color="auto"/>
                    <w:bottom w:val="none" w:sz="0" w:space="0" w:color="auto"/>
                    <w:right w:val="none" w:sz="0" w:space="0" w:color="auto"/>
                  </w:divBdr>
                </w:div>
                <w:div w:id="1881160872">
                  <w:marLeft w:val="0"/>
                  <w:marRight w:val="0"/>
                  <w:marTop w:val="0"/>
                  <w:marBottom w:val="0"/>
                  <w:divBdr>
                    <w:top w:val="none" w:sz="0" w:space="0" w:color="auto"/>
                    <w:left w:val="none" w:sz="0" w:space="0" w:color="auto"/>
                    <w:bottom w:val="none" w:sz="0" w:space="0" w:color="auto"/>
                    <w:right w:val="none" w:sz="0" w:space="0" w:color="auto"/>
                  </w:divBdr>
                </w:div>
                <w:div w:id="295307020">
                  <w:marLeft w:val="0"/>
                  <w:marRight w:val="0"/>
                  <w:marTop w:val="0"/>
                  <w:marBottom w:val="0"/>
                  <w:divBdr>
                    <w:top w:val="none" w:sz="0" w:space="0" w:color="auto"/>
                    <w:left w:val="none" w:sz="0" w:space="0" w:color="auto"/>
                    <w:bottom w:val="none" w:sz="0" w:space="0" w:color="auto"/>
                    <w:right w:val="none" w:sz="0" w:space="0" w:color="auto"/>
                  </w:divBdr>
                </w:div>
                <w:div w:id="1554610191">
                  <w:marLeft w:val="0"/>
                  <w:marRight w:val="0"/>
                  <w:marTop w:val="0"/>
                  <w:marBottom w:val="0"/>
                  <w:divBdr>
                    <w:top w:val="none" w:sz="0" w:space="0" w:color="auto"/>
                    <w:left w:val="none" w:sz="0" w:space="0" w:color="auto"/>
                    <w:bottom w:val="none" w:sz="0" w:space="0" w:color="auto"/>
                    <w:right w:val="none" w:sz="0" w:space="0" w:color="auto"/>
                  </w:divBdr>
                </w:div>
                <w:div w:id="1999728952">
                  <w:marLeft w:val="0"/>
                  <w:marRight w:val="0"/>
                  <w:marTop w:val="0"/>
                  <w:marBottom w:val="0"/>
                  <w:divBdr>
                    <w:top w:val="none" w:sz="0" w:space="0" w:color="auto"/>
                    <w:left w:val="none" w:sz="0" w:space="0" w:color="auto"/>
                    <w:bottom w:val="none" w:sz="0" w:space="0" w:color="auto"/>
                    <w:right w:val="none" w:sz="0" w:space="0" w:color="auto"/>
                  </w:divBdr>
                </w:div>
                <w:div w:id="151222656">
                  <w:marLeft w:val="0"/>
                  <w:marRight w:val="0"/>
                  <w:marTop w:val="57"/>
                  <w:marBottom w:val="0"/>
                  <w:divBdr>
                    <w:top w:val="none" w:sz="0" w:space="0" w:color="auto"/>
                    <w:left w:val="none" w:sz="0" w:space="0" w:color="auto"/>
                    <w:bottom w:val="none" w:sz="0" w:space="0" w:color="auto"/>
                    <w:right w:val="none" w:sz="0" w:space="0" w:color="auto"/>
                  </w:divBdr>
                </w:div>
                <w:div w:id="1595867542">
                  <w:marLeft w:val="0"/>
                  <w:marRight w:val="0"/>
                  <w:marTop w:val="0"/>
                  <w:marBottom w:val="0"/>
                  <w:divBdr>
                    <w:top w:val="none" w:sz="0" w:space="0" w:color="auto"/>
                    <w:left w:val="none" w:sz="0" w:space="0" w:color="auto"/>
                    <w:bottom w:val="none" w:sz="0" w:space="0" w:color="auto"/>
                    <w:right w:val="none" w:sz="0" w:space="0" w:color="auto"/>
                  </w:divBdr>
                </w:div>
                <w:div w:id="1816875206">
                  <w:marLeft w:val="0"/>
                  <w:marRight w:val="0"/>
                  <w:marTop w:val="0"/>
                  <w:marBottom w:val="0"/>
                  <w:divBdr>
                    <w:top w:val="none" w:sz="0" w:space="0" w:color="auto"/>
                    <w:left w:val="none" w:sz="0" w:space="0" w:color="auto"/>
                    <w:bottom w:val="none" w:sz="0" w:space="0" w:color="auto"/>
                    <w:right w:val="none" w:sz="0" w:space="0" w:color="auto"/>
                  </w:divBdr>
                </w:div>
                <w:div w:id="1851480667">
                  <w:marLeft w:val="0"/>
                  <w:marRight w:val="0"/>
                  <w:marTop w:val="0"/>
                  <w:marBottom w:val="0"/>
                  <w:divBdr>
                    <w:top w:val="none" w:sz="0" w:space="0" w:color="auto"/>
                    <w:left w:val="none" w:sz="0" w:space="0" w:color="auto"/>
                    <w:bottom w:val="none" w:sz="0" w:space="0" w:color="auto"/>
                    <w:right w:val="none" w:sz="0" w:space="0" w:color="auto"/>
                  </w:divBdr>
                </w:div>
                <w:div w:id="1904099757">
                  <w:marLeft w:val="0"/>
                  <w:marRight w:val="0"/>
                  <w:marTop w:val="0"/>
                  <w:marBottom w:val="0"/>
                  <w:divBdr>
                    <w:top w:val="none" w:sz="0" w:space="0" w:color="auto"/>
                    <w:left w:val="none" w:sz="0" w:space="0" w:color="auto"/>
                    <w:bottom w:val="none" w:sz="0" w:space="0" w:color="auto"/>
                    <w:right w:val="none" w:sz="0" w:space="0" w:color="auto"/>
                  </w:divBdr>
                </w:div>
                <w:div w:id="681933632">
                  <w:marLeft w:val="0"/>
                  <w:marRight w:val="0"/>
                  <w:marTop w:val="57"/>
                  <w:marBottom w:val="0"/>
                  <w:divBdr>
                    <w:top w:val="none" w:sz="0" w:space="0" w:color="auto"/>
                    <w:left w:val="none" w:sz="0" w:space="0" w:color="auto"/>
                    <w:bottom w:val="none" w:sz="0" w:space="0" w:color="auto"/>
                    <w:right w:val="none" w:sz="0" w:space="0" w:color="auto"/>
                  </w:divBdr>
                </w:div>
                <w:div w:id="1968314071">
                  <w:marLeft w:val="0"/>
                  <w:marRight w:val="0"/>
                  <w:marTop w:val="0"/>
                  <w:marBottom w:val="0"/>
                  <w:divBdr>
                    <w:top w:val="none" w:sz="0" w:space="0" w:color="auto"/>
                    <w:left w:val="none" w:sz="0" w:space="0" w:color="auto"/>
                    <w:bottom w:val="none" w:sz="0" w:space="0" w:color="auto"/>
                    <w:right w:val="none" w:sz="0" w:space="0" w:color="auto"/>
                  </w:divBdr>
                </w:div>
                <w:div w:id="1318152418">
                  <w:marLeft w:val="0"/>
                  <w:marRight w:val="0"/>
                  <w:marTop w:val="0"/>
                  <w:marBottom w:val="0"/>
                  <w:divBdr>
                    <w:top w:val="none" w:sz="0" w:space="0" w:color="auto"/>
                    <w:left w:val="none" w:sz="0" w:space="0" w:color="auto"/>
                    <w:bottom w:val="none" w:sz="0" w:space="0" w:color="auto"/>
                    <w:right w:val="none" w:sz="0" w:space="0" w:color="auto"/>
                  </w:divBdr>
                </w:div>
                <w:div w:id="1380208804">
                  <w:marLeft w:val="0"/>
                  <w:marRight w:val="0"/>
                  <w:marTop w:val="0"/>
                  <w:marBottom w:val="0"/>
                  <w:divBdr>
                    <w:top w:val="none" w:sz="0" w:space="0" w:color="auto"/>
                    <w:left w:val="none" w:sz="0" w:space="0" w:color="auto"/>
                    <w:bottom w:val="none" w:sz="0" w:space="0" w:color="auto"/>
                    <w:right w:val="none" w:sz="0" w:space="0" w:color="auto"/>
                  </w:divBdr>
                </w:div>
                <w:div w:id="1293946355">
                  <w:marLeft w:val="0"/>
                  <w:marRight w:val="0"/>
                  <w:marTop w:val="0"/>
                  <w:marBottom w:val="0"/>
                  <w:divBdr>
                    <w:top w:val="none" w:sz="0" w:space="0" w:color="auto"/>
                    <w:left w:val="none" w:sz="0" w:space="0" w:color="auto"/>
                    <w:bottom w:val="none" w:sz="0" w:space="0" w:color="auto"/>
                    <w:right w:val="none" w:sz="0" w:space="0" w:color="auto"/>
                  </w:divBdr>
                </w:div>
                <w:div w:id="474488768">
                  <w:marLeft w:val="0"/>
                  <w:marRight w:val="0"/>
                  <w:marTop w:val="0"/>
                  <w:marBottom w:val="0"/>
                  <w:divBdr>
                    <w:top w:val="none" w:sz="0" w:space="0" w:color="auto"/>
                    <w:left w:val="none" w:sz="0" w:space="0" w:color="auto"/>
                    <w:bottom w:val="none" w:sz="0" w:space="0" w:color="auto"/>
                    <w:right w:val="none" w:sz="0" w:space="0" w:color="auto"/>
                  </w:divBdr>
                </w:div>
                <w:div w:id="751044523">
                  <w:marLeft w:val="0"/>
                  <w:marRight w:val="0"/>
                  <w:marTop w:val="57"/>
                  <w:marBottom w:val="0"/>
                  <w:divBdr>
                    <w:top w:val="none" w:sz="0" w:space="0" w:color="auto"/>
                    <w:left w:val="none" w:sz="0" w:space="0" w:color="auto"/>
                    <w:bottom w:val="none" w:sz="0" w:space="0" w:color="auto"/>
                    <w:right w:val="none" w:sz="0" w:space="0" w:color="auto"/>
                  </w:divBdr>
                </w:div>
                <w:div w:id="1125853578">
                  <w:marLeft w:val="0"/>
                  <w:marRight w:val="0"/>
                  <w:marTop w:val="57"/>
                  <w:marBottom w:val="0"/>
                  <w:divBdr>
                    <w:top w:val="none" w:sz="0" w:space="0" w:color="auto"/>
                    <w:left w:val="none" w:sz="0" w:space="0" w:color="auto"/>
                    <w:bottom w:val="none" w:sz="0" w:space="0" w:color="auto"/>
                    <w:right w:val="none" w:sz="0" w:space="0" w:color="auto"/>
                  </w:divBdr>
                </w:div>
                <w:div w:id="487792781">
                  <w:marLeft w:val="0"/>
                  <w:marRight w:val="0"/>
                  <w:marTop w:val="0"/>
                  <w:marBottom w:val="0"/>
                  <w:divBdr>
                    <w:top w:val="none" w:sz="0" w:space="0" w:color="auto"/>
                    <w:left w:val="none" w:sz="0" w:space="0" w:color="auto"/>
                    <w:bottom w:val="none" w:sz="0" w:space="0" w:color="auto"/>
                    <w:right w:val="none" w:sz="0" w:space="0" w:color="auto"/>
                  </w:divBdr>
                </w:div>
                <w:div w:id="1304038513">
                  <w:marLeft w:val="0"/>
                  <w:marRight w:val="0"/>
                  <w:marTop w:val="0"/>
                  <w:marBottom w:val="0"/>
                  <w:divBdr>
                    <w:top w:val="none" w:sz="0" w:space="0" w:color="auto"/>
                    <w:left w:val="none" w:sz="0" w:space="0" w:color="auto"/>
                    <w:bottom w:val="none" w:sz="0" w:space="0" w:color="auto"/>
                    <w:right w:val="none" w:sz="0" w:space="0" w:color="auto"/>
                  </w:divBdr>
                </w:div>
                <w:div w:id="1457260690">
                  <w:marLeft w:val="0"/>
                  <w:marRight w:val="0"/>
                  <w:marTop w:val="0"/>
                  <w:marBottom w:val="0"/>
                  <w:divBdr>
                    <w:top w:val="none" w:sz="0" w:space="0" w:color="auto"/>
                    <w:left w:val="none" w:sz="0" w:space="0" w:color="auto"/>
                    <w:bottom w:val="none" w:sz="0" w:space="0" w:color="auto"/>
                    <w:right w:val="none" w:sz="0" w:space="0" w:color="auto"/>
                  </w:divBdr>
                </w:div>
                <w:div w:id="1161309830">
                  <w:marLeft w:val="0"/>
                  <w:marRight w:val="0"/>
                  <w:marTop w:val="57"/>
                  <w:marBottom w:val="0"/>
                  <w:divBdr>
                    <w:top w:val="none" w:sz="0" w:space="0" w:color="auto"/>
                    <w:left w:val="none" w:sz="0" w:space="0" w:color="auto"/>
                    <w:bottom w:val="none" w:sz="0" w:space="0" w:color="auto"/>
                    <w:right w:val="none" w:sz="0" w:space="0" w:color="auto"/>
                  </w:divBdr>
                </w:div>
                <w:div w:id="1576933907">
                  <w:marLeft w:val="0"/>
                  <w:marRight w:val="0"/>
                  <w:marTop w:val="0"/>
                  <w:marBottom w:val="0"/>
                  <w:divBdr>
                    <w:top w:val="none" w:sz="0" w:space="0" w:color="auto"/>
                    <w:left w:val="none" w:sz="0" w:space="0" w:color="auto"/>
                    <w:bottom w:val="none" w:sz="0" w:space="0" w:color="auto"/>
                    <w:right w:val="none" w:sz="0" w:space="0" w:color="auto"/>
                  </w:divBdr>
                </w:div>
                <w:div w:id="1621107596">
                  <w:marLeft w:val="0"/>
                  <w:marRight w:val="0"/>
                  <w:marTop w:val="0"/>
                  <w:marBottom w:val="0"/>
                  <w:divBdr>
                    <w:top w:val="none" w:sz="0" w:space="0" w:color="auto"/>
                    <w:left w:val="none" w:sz="0" w:space="0" w:color="auto"/>
                    <w:bottom w:val="none" w:sz="0" w:space="0" w:color="auto"/>
                    <w:right w:val="none" w:sz="0" w:space="0" w:color="auto"/>
                  </w:divBdr>
                </w:div>
                <w:div w:id="829711457">
                  <w:marLeft w:val="0"/>
                  <w:marRight w:val="0"/>
                  <w:marTop w:val="0"/>
                  <w:marBottom w:val="0"/>
                  <w:divBdr>
                    <w:top w:val="none" w:sz="0" w:space="0" w:color="auto"/>
                    <w:left w:val="none" w:sz="0" w:space="0" w:color="auto"/>
                    <w:bottom w:val="none" w:sz="0" w:space="0" w:color="auto"/>
                    <w:right w:val="none" w:sz="0" w:space="0" w:color="auto"/>
                  </w:divBdr>
                </w:div>
                <w:div w:id="324817675">
                  <w:marLeft w:val="0"/>
                  <w:marRight w:val="0"/>
                  <w:marTop w:val="0"/>
                  <w:marBottom w:val="0"/>
                  <w:divBdr>
                    <w:top w:val="none" w:sz="0" w:space="0" w:color="auto"/>
                    <w:left w:val="none" w:sz="0" w:space="0" w:color="auto"/>
                    <w:bottom w:val="none" w:sz="0" w:space="0" w:color="auto"/>
                    <w:right w:val="none" w:sz="0" w:space="0" w:color="auto"/>
                  </w:divBdr>
                </w:div>
                <w:div w:id="1825850395">
                  <w:marLeft w:val="0"/>
                  <w:marRight w:val="0"/>
                  <w:marTop w:val="57"/>
                  <w:marBottom w:val="0"/>
                  <w:divBdr>
                    <w:top w:val="none" w:sz="0" w:space="0" w:color="auto"/>
                    <w:left w:val="none" w:sz="0" w:space="0" w:color="auto"/>
                    <w:bottom w:val="none" w:sz="0" w:space="0" w:color="auto"/>
                    <w:right w:val="none" w:sz="0" w:space="0" w:color="auto"/>
                  </w:divBdr>
                </w:div>
                <w:div w:id="1487748756">
                  <w:marLeft w:val="0"/>
                  <w:marRight w:val="0"/>
                  <w:marTop w:val="0"/>
                  <w:marBottom w:val="0"/>
                  <w:divBdr>
                    <w:top w:val="none" w:sz="0" w:space="0" w:color="auto"/>
                    <w:left w:val="none" w:sz="0" w:space="0" w:color="auto"/>
                    <w:bottom w:val="none" w:sz="0" w:space="0" w:color="auto"/>
                    <w:right w:val="none" w:sz="0" w:space="0" w:color="auto"/>
                  </w:divBdr>
                </w:div>
                <w:div w:id="1402215924">
                  <w:marLeft w:val="0"/>
                  <w:marRight w:val="0"/>
                  <w:marTop w:val="0"/>
                  <w:marBottom w:val="0"/>
                  <w:divBdr>
                    <w:top w:val="none" w:sz="0" w:space="0" w:color="auto"/>
                    <w:left w:val="none" w:sz="0" w:space="0" w:color="auto"/>
                    <w:bottom w:val="none" w:sz="0" w:space="0" w:color="auto"/>
                    <w:right w:val="none" w:sz="0" w:space="0" w:color="auto"/>
                  </w:divBdr>
                </w:div>
                <w:div w:id="754520544">
                  <w:marLeft w:val="0"/>
                  <w:marRight w:val="0"/>
                  <w:marTop w:val="0"/>
                  <w:marBottom w:val="0"/>
                  <w:divBdr>
                    <w:top w:val="none" w:sz="0" w:space="0" w:color="auto"/>
                    <w:left w:val="none" w:sz="0" w:space="0" w:color="auto"/>
                    <w:bottom w:val="none" w:sz="0" w:space="0" w:color="auto"/>
                    <w:right w:val="none" w:sz="0" w:space="0" w:color="auto"/>
                  </w:divBdr>
                </w:div>
                <w:div w:id="1032732490">
                  <w:marLeft w:val="0"/>
                  <w:marRight w:val="0"/>
                  <w:marTop w:val="0"/>
                  <w:marBottom w:val="0"/>
                  <w:divBdr>
                    <w:top w:val="none" w:sz="0" w:space="0" w:color="auto"/>
                    <w:left w:val="none" w:sz="0" w:space="0" w:color="auto"/>
                    <w:bottom w:val="none" w:sz="0" w:space="0" w:color="auto"/>
                    <w:right w:val="none" w:sz="0" w:space="0" w:color="auto"/>
                  </w:divBdr>
                </w:div>
                <w:div w:id="361177664">
                  <w:marLeft w:val="0"/>
                  <w:marRight w:val="0"/>
                  <w:marTop w:val="113"/>
                  <w:marBottom w:val="0"/>
                  <w:divBdr>
                    <w:top w:val="none" w:sz="0" w:space="0" w:color="auto"/>
                    <w:left w:val="none" w:sz="0" w:space="0" w:color="auto"/>
                    <w:bottom w:val="none" w:sz="0" w:space="0" w:color="auto"/>
                    <w:right w:val="none" w:sz="0" w:space="0" w:color="auto"/>
                  </w:divBdr>
                </w:div>
                <w:div w:id="90511468">
                  <w:marLeft w:val="0"/>
                  <w:marRight w:val="0"/>
                  <w:marTop w:val="57"/>
                  <w:marBottom w:val="0"/>
                  <w:divBdr>
                    <w:top w:val="none" w:sz="0" w:space="0" w:color="auto"/>
                    <w:left w:val="none" w:sz="0" w:space="0" w:color="auto"/>
                    <w:bottom w:val="none" w:sz="0" w:space="0" w:color="auto"/>
                    <w:right w:val="none" w:sz="0" w:space="0" w:color="auto"/>
                  </w:divBdr>
                </w:div>
                <w:div w:id="30036064">
                  <w:marLeft w:val="0"/>
                  <w:marRight w:val="0"/>
                  <w:marTop w:val="0"/>
                  <w:marBottom w:val="0"/>
                  <w:divBdr>
                    <w:top w:val="none" w:sz="0" w:space="0" w:color="auto"/>
                    <w:left w:val="none" w:sz="0" w:space="0" w:color="auto"/>
                    <w:bottom w:val="none" w:sz="0" w:space="0" w:color="auto"/>
                    <w:right w:val="none" w:sz="0" w:space="0" w:color="auto"/>
                  </w:divBdr>
                </w:div>
                <w:div w:id="209196843">
                  <w:marLeft w:val="0"/>
                  <w:marRight w:val="0"/>
                  <w:marTop w:val="0"/>
                  <w:marBottom w:val="0"/>
                  <w:divBdr>
                    <w:top w:val="none" w:sz="0" w:space="0" w:color="auto"/>
                    <w:left w:val="none" w:sz="0" w:space="0" w:color="auto"/>
                    <w:bottom w:val="none" w:sz="0" w:space="0" w:color="auto"/>
                    <w:right w:val="none" w:sz="0" w:space="0" w:color="auto"/>
                  </w:divBdr>
                </w:div>
                <w:div w:id="1485585757">
                  <w:marLeft w:val="0"/>
                  <w:marRight w:val="0"/>
                  <w:marTop w:val="0"/>
                  <w:marBottom w:val="0"/>
                  <w:divBdr>
                    <w:top w:val="none" w:sz="0" w:space="0" w:color="auto"/>
                    <w:left w:val="none" w:sz="0" w:space="0" w:color="auto"/>
                    <w:bottom w:val="none" w:sz="0" w:space="0" w:color="auto"/>
                    <w:right w:val="none" w:sz="0" w:space="0" w:color="auto"/>
                  </w:divBdr>
                </w:div>
                <w:div w:id="970551240">
                  <w:marLeft w:val="0"/>
                  <w:marRight w:val="0"/>
                  <w:marTop w:val="0"/>
                  <w:marBottom w:val="0"/>
                  <w:divBdr>
                    <w:top w:val="none" w:sz="0" w:space="0" w:color="auto"/>
                    <w:left w:val="none" w:sz="0" w:space="0" w:color="auto"/>
                    <w:bottom w:val="none" w:sz="0" w:space="0" w:color="auto"/>
                    <w:right w:val="none" w:sz="0" w:space="0" w:color="auto"/>
                  </w:divBdr>
                </w:div>
                <w:div w:id="2026126418">
                  <w:marLeft w:val="0"/>
                  <w:marRight w:val="0"/>
                  <w:marTop w:val="113"/>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9030</Words>
  <Characters>51477</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60387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MEET</dc:creator>
  <cp:lastModifiedBy>Gergana</cp:lastModifiedBy>
  <cp:revision>2</cp:revision>
  <dcterms:created xsi:type="dcterms:W3CDTF">2018-02-04T11:02:00Z</dcterms:created>
  <dcterms:modified xsi:type="dcterms:W3CDTF">2018-02-04T11:02:00Z</dcterms:modified>
</cp:coreProperties>
</file>