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BD" w:rsidRDefault="000735F4" w:rsidP="000735F4">
      <w:r>
        <w:t xml:space="preserve">Текущи данни по ЕСТИ </w:t>
      </w:r>
      <w:r w:rsidR="00030B98">
        <w:t xml:space="preserve"> за април 2022 г. </w:t>
      </w:r>
      <w:r>
        <w:t>Не се  включват лица, които са  пр</w:t>
      </w:r>
      <w:r w:rsidR="00A503A5">
        <w:t>истигнали преди 1 април 2022 г.</w:t>
      </w:r>
    </w:p>
    <w:p w:rsidR="000735F4" w:rsidRDefault="000735F4" w:rsidP="000735F4">
      <w:pPr>
        <w:spacing w:after="0" w:line="240" w:lineRule="auto"/>
      </w:pPr>
      <w:r>
        <w:t xml:space="preserve">На основание препоръка 2,58  от </w:t>
      </w:r>
      <w:r w:rsidRPr="00A503A5">
        <w:rPr>
          <w:b/>
        </w:rPr>
        <w:t xml:space="preserve">International </w:t>
      </w:r>
      <w:proofErr w:type="spellStart"/>
      <w:r w:rsidRPr="00A503A5">
        <w:rPr>
          <w:b/>
        </w:rPr>
        <w:t>Recommendations</w:t>
      </w:r>
      <w:proofErr w:type="spellEnd"/>
      <w:r w:rsidR="004C30CE" w:rsidRPr="00A503A5">
        <w:rPr>
          <w:b/>
        </w:rPr>
        <w:t xml:space="preserve"> </w:t>
      </w:r>
      <w:proofErr w:type="spellStart"/>
      <w:r w:rsidRPr="00A503A5">
        <w:rPr>
          <w:b/>
        </w:rPr>
        <w:t>for</w:t>
      </w:r>
      <w:proofErr w:type="spellEnd"/>
      <w:r w:rsidRPr="00A503A5">
        <w:rPr>
          <w:b/>
        </w:rPr>
        <w:t xml:space="preserve"> </w:t>
      </w:r>
      <w:proofErr w:type="spellStart"/>
      <w:r w:rsidRPr="00A503A5">
        <w:rPr>
          <w:b/>
        </w:rPr>
        <w:t>Tourism</w:t>
      </w:r>
      <w:proofErr w:type="spellEnd"/>
      <w:r w:rsidRPr="00A503A5">
        <w:rPr>
          <w:b/>
        </w:rPr>
        <w:t xml:space="preserve"> </w:t>
      </w:r>
      <w:proofErr w:type="spellStart"/>
      <w:r w:rsidRPr="00A503A5">
        <w:rPr>
          <w:b/>
        </w:rPr>
        <w:t>Statistics</w:t>
      </w:r>
      <w:proofErr w:type="spellEnd"/>
      <w:r w:rsidR="003257B1">
        <w:rPr>
          <w:b/>
          <w:lang w:val="en-US"/>
        </w:rPr>
        <w:t xml:space="preserve"> </w:t>
      </w:r>
      <w:r w:rsidRPr="00A503A5">
        <w:rPr>
          <w:b/>
        </w:rPr>
        <w:t>2008</w:t>
      </w:r>
      <w:r w:rsidR="004C30CE" w:rsidRPr="00A503A5">
        <w:rPr>
          <w:b/>
        </w:rPr>
        <w:t xml:space="preserve">   </w:t>
      </w:r>
      <w:r w:rsidR="00C95298">
        <w:rPr>
          <w:b/>
          <w:lang w:val="en-US"/>
        </w:rPr>
        <w:t>(</w:t>
      </w:r>
      <w:proofErr w:type="spellStart"/>
      <w:r w:rsidR="004C30CE" w:rsidRPr="00A503A5">
        <w:rPr>
          <w:b/>
        </w:rPr>
        <w:t>United</w:t>
      </w:r>
      <w:proofErr w:type="spellEnd"/>
      <w:r w:rsidR="004C30CE" w:rsidRPr="00A503A5">
        <w:rPr>
          <w:b/>
        </w:rPr>
        <w:t xml:space="preserve"> </w:t>
      </w:r>
      <w:proofErr w:type="spellStart"/>
      <w:r w:rsidR="004C30CE" w:rsidRPr="00A503A5">
        <w:rPr>
          <w:b/>
        </w:rPr>
        <w:t>Nations</w:t>
      </w:r>
      <w:proofErr w:type="spellEnd"/>
      <w:r w:rsidR="004C30CE" w:rsidRPr="00A503A5">
        <w:rPr>
          <w:b/>
        </w:rPr>
        <w:t xml:space="preserve"> </w:t>
      </w:r>
      <w:proofErr w:type="spellStart"/>
      <w:r w:rsidR="004C30CE" w:rsidRPr="00A503A5">
        <w:rPr>
          <w:b/>
        </w:rPr>
        <w:t>Publication</w:t>
      </w:r>
      <w:proofErr w:type="spellEnd"/>
      <w:r w:rsidR="00C95298">
        <w:rPr>
          <w:b/>
          <w:lang w:val="en-US"/>
        </w:rPr>
        <w:t>)</w:t>
      </w:r>
      <w:r w:rsidR="00A503A5" w:rsidRPr="00A503A5">
        <w:rPr>
          <w:b/>
        </w:rPr>
        <w:t xml:space="preserve"> </w:t>
      </w:r>
      <w:r w:rsidR="00A503A5">
        <w:t>не са отразени украинските граждани п</w:t>
      </w:r>
      <w:r w:rsidR="00A503A5" w:rsidRPr="00A503A5">
        <w:t>о Програма за хуманитарно подпомагане на разселени лица от Украйна с предоставена времен</w:t>
      </w:r>
      <w:r w:rsidR="00A503A5">
        <w:t>на закрила в Република България.</w:t>
      </w:r>
    </w:p>
    <w:p w:rsidR="00030B98" w:rsidRDefault="00030B98" w:rsidP="000735F4">
      <w:pPr>
        <w:spacing w:after="0" w:line="240" w:lineRule="auto"/>
      </w:pPr>
    </w:p>
    <w:p w:rsidR="000735F4" w:rsidRDefault="00A503A5" w:rsidP="000735F4">
      <w:r>
        <w:rPr>
          <w:noProof/>
          <w:lang w:eastAsia="bg-BG"/>
        </w:rPr>
        <w:drawing>
          <wp:inline distT="0" distB="0" distL="0" distR="0" wp14:anchorId="356AE092">
            <wp:extent cx="5524500" cy="27559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25" cy="276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B98" w:rsidRDefault="00030B98" w:rsidP="00030B98"/>
    <w:p w:rsidR="00030B98" w:rsidRDefault="00030B98" w:rsidP="00030B98">
      <w:r>
        <w:t>Не се  включват лица, които са  пристигнали преди 1 април 2022 г.</w:t>
      </w:r>
    </w:p>
    <w:p w:rsidR="000735F4" w:rsidRDefault="000735F4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1362B99C">
            <wp:extent cx="5514340" cy="397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96" cy="401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F4"/>
    <w:rsid w:val="00030B98"/>
    <w:rsid w:val="000735F4"/>
    <w:rsid w:val="003257B1"/>
    <w:rsid w:val="004C30CE"/>
    <w:rsid w:val="006E1A63"/>
    <w:rsid w:val="009533FC"/>
    <w:rsid w:val="00A503A5"/>
    <w:rsid w:val="00C95298"/>
    <w:rsid w:val="00F46BBD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F272"/>
  <w15:chartTrackingRefBased/>
  <w15:docId w15:val="{C4BD808F-0B17-4B5E-88A4-5CF5841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8</cp:revision>
  <dcterms:created xsi:type="dcterms:W3CDTF">2022-07-06T07:55:00Z</dcterms:created>
  <dcterms:modified xsi:type="dcterms:W3CDTF">2022-07-06T10:34:00Z</dcterms:modified>
</cp:coreProperties>
</file>