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90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:rsidR="00C56790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:rsidR="00C56790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:rsidR="00C56790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:rsidR="00C56790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:rsidR="00C56790" w:rsidRDefault="00C56790" w:rsidP="00915E53">
      <w:pPr>
        <w:spacing w:before="120" w:after="120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 w:eastAsia="bg-BG"/>
        </w:rPr>
      </w:pPr>
    </w:p>
    <w:p w:rsidR="00340808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340808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340808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340808" w:rsidRDefault="00340808" w:rsidP="0091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340808" w:rsidRDefault="0009792C" w:rsidP="003408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БЮДЖЕТНА ПРОГНОЗА ЗА ПЕРИОДА</w:t>
      </w:r>
      <w:r w:rsidR="00340808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</w:t>
      </w:r>
    </w:p>
    <w:p w:rsidR="00C56790" w:rsidRPr="00340808" w:rsidRDefault="0009792C" w:rsidP="003408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ЗА 2022 -</w:t>
      </w:r>
      <w:r w:rsidR="00340808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4</w:t>
      </w:r>
      <w:r w:rsidR="00340808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НА МИНИСТЕРСТВОТО НА ТУРИЗМА </w:t>
      </w:r>
      <w:r w:rsidR="00340808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 ПРОГРАМЕН ФОРМАТ</w:t>
      </w:r>
    </w:p>
    <w:p w:rsidR="00340808" w:rsidRDefault="00340808" w:rsidP="003408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bg-BG" w:eastAsia="bg-BG"/>
        </w:rPr>
        <w:t xml:space="preserve"> </w:t>
      </w:r>
      <w:r w:rsidR="003C3559">
        <w:rPr>
          <w:rFonts w:ascii="Times New Roman" w:hAnsi="Times New Roman" w:cs="Times New Roman"/>
          <w:b/>
          <w:bCs/>
          <w:sz w:val="28"/>
          <w:szCs w:val="24"/>
          <w:lang w:val="bg-BG" w:eastAsia="bg-BG"/>
        </w:rPr>
        <w:t xml:space="preserve">(ПО ОБЛАСТИ НА ПОЛИТИКИ И </w:t>
      </w:r>
    </w:p>
    <w:p w:rsidR="00C56790" w:rsidRPr="003C3559" w:rsidRDefault="003C3559" w:rsidP="0034080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bg-BG" w:eastAsia="bg-BG"/>
        </w:rPr>
        <w:t>БЮДЖЕТНИ ПРОГРАМИ)</w:t>
      </w:r>
    </w:p>
    <w:p w:rsidR="00C56790" w:rsidRPr="002C1059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56790" w:rsidRPr="002C1059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56790" w:rsidRPr="00610E32" w:rsidRDefault="00C56790" w:rsidP="00915E5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610E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С Ъ Д Ъ Р Ж А Н И Е</w:t>
      </w:r>
    </w:p>
    <w:p w:rsidR="00C56790" w:rsidRPr="00610E32" w:rsidRDefault="00C56790" w:rsidP="009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56790" w:rsidRPr="00610E32" w:rsidRDefault="00C56790" w:rsidP="00A65C8C">
      <w:pPr>
        <w:tabs>
          <w:tab w:val="left" w:pos="567"/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val="bg-BG" w:eastAsia="bg-BG"/>
        </w:rPr>
      </w:pPr>
      <w:r w:rsidRPr="00610E32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begin"/>
      </w:r>
      <w:r w:rsidRPr="00610E32">
        <w:rPr>
          <w:rFonts w:ascii="Times New Roman" w:hAnsi="Times New Roman" w:cs="Times New Roman"/>
          <w:caps/>
          <w:sz w:val="24"/>
          <w:szCs w:val="24"/>
          <w:lang w:val="bg-BG" w:eastAsia="bg-BG"/>
        </w:rPr>
        <w:instrText xml:space="preserve"> TOC \o "1-2" \h \z \u </w:instrText>
      </w:r>
      <w:r w:rsidRPr="00610E32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separate"/>
      </w:r>
      <w:hyperlink w:anchor="_Toc382332160" w:history="1">
        <w:r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>I.</w:t>
        </w:r>
        <w:r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ab/>
          <w:t>Мисия</w: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fldChar w:fldCharType="begin"/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instrText xml:space="preserve"> PAGEREF _Toc382332160 \h </w:instrTex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fldChar w:fldCharType="separate"/>
        </w:r>
        <w:r w:rsidR="00AF3332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>3</w: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fldChar w:fldCharType="end"/>
        </w:r>
      </w:hyperlink>
    </w:p>
    <w:p w:rsidR="00C56790" w:rsidRPr="00610E32" w:rsidRDefault="00327815" w:rsidP="00A65C8C">
      <w:pPr>
        <w:tabs>
          <w:tab w:val="left" w:pos="567"/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val="bg-BG" w:eastAsia="bg-BG"/>
        </w:rPr>
      </w:pPr>
      <w:hyperlink w:anchor="_Toc382332161" w:history="1"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>II.</w:t>
        </w:r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ab/>
          <w:t>организационно развитие и капацитет</w:t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fldChar w:fldCharType="begin"/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instrText xml:space="preserve"> PAGEREF _Toc382332161 \h </w:instrText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fldChar w:fldCharType="separate"/>
        </w:r>
        <w:r w:rsidR="00AF3332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>4</w:t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fldChar w:fldCharType="end"/>
        </w:r>
      </w:hyperlink>
    </w:p>
    <w:p w:rsidR="00C56790" w:rsidRPr="00610E32" w:rsidRDefault="00327815" w:rsidP="00A65C8C">
      <w:pPr>
        <w:tabs>
          <w:tab w:val="left" w:pos="567"/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val="bg-BG" w:eastAsia="bg-BG"/>
        </w:rPr>
      </w:pPr>
      <w:hyperlink w:anchor="_Toc382332164" w:history="1"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eastAsia="bg-BG"/>
          </w:rPr>
          <w:t>iii</w:t>
        </w:r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>.</w:t>
        </w:r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ab/>
          <w:t>ПОЛИТИКА В ОБЛАСТТА НА "УСТОЙЧИВОТО РАЗВИТИЕ НА ТУРИЗМА"</w:t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="00E07DFB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eastAsia="bg-BG"/>
          </w:rPr>
          <w:t>5</w:t>
        </w:r>
      </w:hyperlink>
    </w:p>
    <w:p w:rsidR="00C56790" w:rsidRPr="00610E32" w:rsidRDefault="00C56790" w:rsidP="00A65C8C">
      <w:pPr>
        <w:tabs>
          <w:tab w:val="left" w:pos="567"/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</w:pPr>
      <w:r w:rsidRPr="00610E32">
        <w:rPr>
          <w:rFonts w:ascii="Times New Roman" w:hAnsi="Times New Roman" w:cs="Times New Roman"/>
          <w:noProof/>
          <w:sz w:val="24"/>
          <w:szCs w:val="24"/>
          <w:lang w:val="bg-BG"/>
        </w:rPr>
        <w:softHyphen/>
        <w:t>І</w:t>
      </w:r>
      <w:hyperlink w:anchor="_Toc382332166" w:history="1">
        <w:r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>V.</w:t>
        </w:r>
        <w:r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ab/>
          <w:t>Основни параметри на бюджетната ПРОГНОЗА</w: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</w:hyperlink>
      <w:r w:rsidR="00610E32" w:rsidRPr="00610E32"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  <w:t>10</w:t>
      </w:r>
    </w:p>
    <w:p w:rsidR="00C56790" w:rsidRPr="00610E32" w:rsidRDefault="00327815" w:rsidP="00A65C8C">
      <w:pPr>
        <w:tabs>
          <w:tab w:val="left" w:pos="567"/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</w:pPr>
      <w:hyperlink w:anchor="_Toc382332167" w:history="1"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>V.</w:t>
        </w:r>
        <w:r w:rsidR="00C56790" w:rsidRPr="00610E32">
          <w:rPr>
            <w:rFonts w:ascii="Times New Roman" w:hAnsi="Times New Roman" w:cs="Times New Roman"/>
            <w:caps/>
            <w:noProof/>
            <w:sz w:val="24"/>
            <w:szCs w:val="24"/>
            <w:lang w:val="bg-BG" w:eastAsia="bg-BG"/>
          </w:rPr>
          <w:tab/>
          <w:t>бюджетна ПРОГНОЗА по програми</w:t>
        </w:r>
        <w:r w:rsidR="00C56790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="00504288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eastAsia="bg-BG"/>
          </w:rPr>
          <w:t>1</w:t>
        </w:r>
      </w:hyperlink>
      <w:r w:rsidR="00610E32" w:rsidRPr="00610E32"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  <w:t>5</w:t>
      </w:r>
    </w:p>
    <w:p w:rsidR="00C56790" w:rsidRPr="00610E32" w:rsidRDefault="00C56790" w:rsidP="00A65C8C">
      <w:pPr>
        <w:tabs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</w:pPr>
      <w:r w:rsidRPr="00610E32">
        <w:rPr>
          <w:rFonts w:ascii="Times New Roman" w:hAnsi="Times New Roman" w:cs="Times New Roman"/>
          <w:caps/>
          <w:noProof/>
          <w:color w:val="000000"/>
          <w:sz w:val="24"/>
          <w:szCs w:val="24"/>
          <w:lang w:val="bg-BG" w:eastAsia="bg-BG"/>
        </w:rPr>
        <w:t xml:space="preserve">бюджетна </w:t>
      </w:r>
      <w:hyperlink w:anchor="_Toc382332179" w:history="1">
        <w:r w:rsidRPr="00610E32">
          <w:rPr>
            <w:rFonts w:ascii="Times New Roman" w:hAnsi="Times New Roman" w:cs="Times New Roman"/>
            <w:caps/>
            <w:noProof/>
            <w:color w:val="000000"/>
            <w:sz w:val="24"/>
            <w:szCs w:val="24"/>
            <w:lang w:val="bg-BG" w:eastAsia="bg-BG"/>
          </w:rPr>
          <w:t>Програма "ПОДОБРЯВАНЕ</w:t>
        </w:r>
        <w:r w:rsidR="00ED400F" w:rsidRPr="00610E32">
          <w:rPr>
            <w:rFonts w:ascii="Times New Roman" w:hAnsi="Times New Roman" w:cs="Times New Roman"/>
            <w:caps/>
            <w:noProof/>
            <w:color w:val="000000"/>
            <w:sz w:val="24"/>
            <w:szCs w:val="24"/>
            <w:lang w:eastAsia="bg-BG"/>
          </w:rPr>
          <w:t xml:space="preserve"> </w:t>
        </w:r>
        <w:r w:rsidRPr="00610E32">
          <w:rPr>
            <w:rFonts w:ascii="Times New Roman" w:hAnsi="Times New Roman" w:cs="Times New Roman"/>
            <w:caps/>
            <w:noProof/>
            <w:color w:val="000000"/>
            <w:sz w:val="24"/>
            <w:szCs w:val="24"/>
            <w:lang w:val="bg-BG" w:eastAsia="bg-BG"/>
          </w:rPr>
          <w:t>НА ПОЛИТИКИТЕ И РЕГУЛАЦИИТЕ В СЕКТОРА НА ТУРИЗМА"</w: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="00504288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eastAsia="bg-BG"/>
          </w:rPr>
          <w:t>1</w:t>
        </w:r>
      </w:hyperlink>
      <w:r w:rsidR="00610E32" w:rsidRPr="00610E32"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  <w:t>5</w:t>
      </w:r>
    </w:p>
    <w:p w:rsidR="00C56790" w:rsidRPr="00610E32" w:rsidRDefault="00C56790" w:rsidP="00A65C8C">
      <w:pPr>
        <w:tabs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val="bg-BG" w:eastAsia="bg-BG"/>
        </w:rPr>
      </w:pPr>
      <w:r w:rsidRPr="00610E32">
        <w:rPr>
          <w:rFonts w:ascii="Times New Roman" w:hAnsi="Times New Roman" w:cs="Times New Roman"/>
          <w:caps/>
          <w:noProof/>
          <w:color w:val="000000"/>
          <w:sz w:val="24"/>
          <w:szCs w:val="24"/>
          <w:lang w:val="bg-BG" w:eastAsia="bg-BG"/>
        </w:rPr>
        <w:t xml:space="preserve">бюджетна </w:t>
      </w:r>
      <w:hyperlink w:anchor="_Toc382332180" w:history="1">
        <w:r w:rsidRPr="00610E32">
          <w:rPr>
            <w:rFonts w:ascii="Times New Roman" w:hAnsi="Times New Roman" w:cs="Times New Roman"/>
            <w:caps/>
            <w:noProof/>
            <w:color w:val="000000"/>
            <w:sz w:val="24"/>
            <w:szCs w:val="24"/>
            <w:lang w:val="bg-BG" w:eastAsia="bg-BG"/>
          </w:rPr>
          <w:t>Програма  "РАЗВИТИЕ НА НАЦИОНАЛНАТА ТУРИСТИЧЕСКА РЕКЛАМА И МЕЖДУНАРОДНО СЪТРУДНИЧЕСТВО В ОБЛАСТТА НА ТУРИЗМА"</w: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="002014C4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eastAsia="bg-BG"/>
          </w:rPr>
          <w:t>2</w:t>
        </w:r>
      </w:hyperlink>
      <w:r w:rsidR="00610E32" w:rsidRPr="00610E32"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  <w:t>5</w:t>
      </w:r>
    </w:p>
    <w:p w:rsidR="00C56790" w:rsidRPr="00610E32" w:rsidRDefault="00C56790" w:rsidP="00A65C8C">
      <w:pPr>
        <w:tabs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</w:pPr>
      <w:r w:rsidRPr="00610E32">
        <w:rPr>
          <w:rFonts w:ascii="Times New Roman" w:hAnsi="Times New Roman" w:cs="Times New Roman"/>
          <w:caps/>
          <w:noProof/>
          <w:color w:val="000000"/>
          <w:sz w:val="24"/>
          <w:szCs w:val="24"/>
          <w:lang w:val="bg-BG" w:eastAsia="bg-BG"/>
        </w:rPr>
        <w:t xml:space="preserve">бюджетна </w:t>
      </w:r>
      <w:hyperlink w:anchor="_Toc382332185" w:history="1">
        <w:r w:rsidRPr="00610E32">
          <w:rPr>
            <w:rFonts w:ascii="Times New Roman" w:hAnsi="Times New Roman" w:cs="Times New Roman"/>
            <w:caps/>
            <w:noProof/>
            <w:color w:val="000000"/>
            <w:sz w:val="24"/>
            <w:szCs w:val="24"/>
            <w:lang w:val="bg-BG" w:eastAsia="bg-BG"/>
          </w:rPr>
          <w:t>ПРОГРАМА "АДМИНИСТРАЦИЯ"</w:t>
        </w:r>
        <w:r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ab/>
        </w:r>
        <w:r w:rsidR="0076531E" w:rsidRPr="00610E32">
          <w:rPr>
            <w:rFonts w:ascii="Times New Roman" w:hAnsi="Times New Roman" w:cs="Times New Roman"/>
            <w:caps/>
            <w:noProof/>
            <w:webHidden/>
            <w:sz w:val="24"/>
            <w:szCs w:val="24"/>
            <w:lang w:val="bg-BG" w:eastAsia="bg-BG"/>
          </w:rPr>
          <w:t>3</w:t>
        </w:r>
      </w:hyperlink>
      <w:r w:rsidR="00610E32" w:rsidRPr="00610E32"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  <w:t>3</w:t>
      </w:r>
    </w:p>
    <w:p w:rsidR="006E6D60" w:rsidRPr="00610E32" w:rsidRDefault="006E6D60" w:rsidP="00A65C8C">
      <w:pPr>
        <w:tabs>
          <w:tab w:val="right" w:leader="dot" w:pos="9639"/>
        </w:tabs>
        <w:spacing w:after="120" w:line="360" w:lineRule="auto"/>
        <w:rPr>
          <w:rFonts w:ascii="Times New Roman" w:hAnsi="Times New Roman" w:cs="Times New Roman"/>
          <w:caps/>
          <w:noProof/>
          <w:sz w:val="24"/>
          <w:szCs w:val="24"/>
          <w:lang w:eastAsia="bg-BG"/>
        </w:rPr>
      </w:pPr>
    </w:p>
    <w:p w:rsidR="00C56790" w:rsidRPr="00702640" w:rsidRDefault="00C56790" w:rsidP="00915E53">
      <w:pPr>
        <w:tabs>
          <w:tab w:val="right" w:leader="dot" w:pos="9639"/>
        </w:tabs>
        <w:spacing w:after="120" w:line="240" w:lineRule="auto"/>
        <w:rPr>
          <w:rFonts w:ascii="Times New Roman" w:hAnsi="Times New Roman" w:cs="Times New Roman"/>
          <w:caps/>
          <w:sz w:val="24"/>
          <w:szCs w:val="24"/>
          <w:highlight w:val="yellow"/>
          <w:lang w:val="bg-BG" w:eastAsia="bg-BG"/>
        </w:rPr>
      </w:pPr>
      <w:r w:rsidRPr="00610E32">
        <w:rPr>
          <w:rFonts w:ascii="Times New Roman" w:hAnsi="Times New Roman" w:cs="Times New Roman"/>
          <w:caps/>
          <w:sz w:val="24"/>
          <w:szCs w:val="24"/>
          <w:lang w:val="bg-BG" w:eastAsia="bg-BG"/>
        </w:rPr>
        <w:fldChar w:fldCharType="end"/>
      </w:r>
    </w:p>
    <w:p w:rsidR="00C56790" w:rsidRPr="00AF3332" w:rsidRDefault="00C63897" w:rsidP="00F8764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0" w:name="_Toc370402902"/>
      <w:bookmarkStart w:id="1" w:name="_Toc382332160"/>
      <w:r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ab/>
      </w:r>
      <w:r w:rsidRPr="00AF3332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</w:t>
      </w:r>
      <w:r w:rsidR="00C56790" w:rsidRPr="00AF333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І. Мисия</w:t>
      </w:r>
      <w:bookmarkEnd w:id="0"/>
      <w:bookmarkEnd w:id="1"/>
    </w:p>
    <w:p w:rsidR="00C63897" w:rsidRPr="00AF3332" w:rsidRDefault="00C63897" w:rsidP="00C63897">
      <w:pPr>
        <w:spacing w:line="360" w:lineRule="auto"/>
        <w:ind w:right="45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70402903"/>
      <w:r w:rsidRPr="00AF3332">
        <w:rPr>
          <w:rFonts w:ascii="Times New Roman" w:hAnsi="Times New Roman" w:cs="Times New Roman"/>
          <w:sz w:val="24"/>
          <w:szCs w:val="24"/>
        </w:rPr>
        <w:t xml:space="preserve">Министерство на туризма ориентира дейността си към изпълнение на общия програмен приоритет на правителството на България за постигане устойчиво развитие на туризма. Мисията на Министерството на туризма е да води ясна и прозрачна туристическа политика, която защитава държавния и обществения интерес и е основана на европейските принципи. МТ ще работи за създаване на условия за устойчиво развитие на дестинацията и туристическите райони в четири сезона, повишаване на конкурентоспособността на туристическия сектор и качеството на туристическия продукт, на основата на партньорство между всички заинтересовани страни. </w:t>
      </w:r>
    </w:p>
    <w:p w:rsidR="00C63897" w:rsidRPr="00AF3332" w:rsidRDefault="00C63897" w:rsidP="00C63897">
      <w:pPr>
        <w:spacing w:after="159" w:line="360" w:lineRule="auto"/>
        <w:ind w:right="4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Мисията следва да бъде изпълнена чрез:  </w:t>
      </w:r>
    </w:p>
    <w:p w:rsidR="00C63897" w:rsidRPr="00AF3332" w:rsidRDefault="00C63897" w:rsidP="00C63897">
      <w:pPr>
        <w:spacing w:after="13" w:line="360" w:lineRule="auto"/>
        <w:ind w:right="4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-Развитие и прилагане на целенасочена и последователна туристическа</w:t>
      </w:r>
    </w:p>
    <w:p w:rsidR="00C63897" w:rsidRPr="00AF3332" w:rsidRDefault="00C63897" w:rsidP="00C63897">
      <w:p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политика за създаване на благоприятна политическа, правна, икономическа, екологична, социокултурна и технологична среда за развитие на устойчив туризъм, конкурентоспособен туристически сектор и качествен туристически продукт  </w:t>
      </w:r>
    </w:p>
    <w:p w:rsidR="00C63897" w:rsidRPr="00AF3332" w:rsidRDefault="00C63897" w:rsidP="00C63897">
      <w:pPr>
        <w:spacing w:after="13" w:line="360" w:lineRule="auto"/>
        <w:ind w:right="4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- Осъществяване на политика на основата на дългосрочни партньорства на международно, национално, регионално и местно ниво между всички заинтересовани страни – международни организации, държавни и общински институции, частен сектор, НПО сектор и общество  </w:t>
      </w:r>
    </w:p>
    <w:p w:rsidR="00C63897" w:rsidRPr="00AF3332" w:rsidRDefault="00C63897" w:rsidP="00C63897">
      <w:pPr>
        <w:spacing w:after="13" w:line="360" w:lineRule="auto"/>
        <w:ind w:right="4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-Осъществяване на ефективен национален маркетинг на основата на последователен бранд мениджмънт за утвърждаване на България като известна и предпочитана дестинация за целевите чуждестранни и български туристи в четири сезона. </w:t>
      </w:r>
    </w:p>
    <w:p w:rsidR="00C63897" w:rsidRPr="00AF3332" w:rsidRDefault="00C63897" w:rsidP="00C63897">
      <w:pPr>
        <w:spacing w:line="360" w:lineRule="auto"/>
        <w:ind w:right="45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Политиката на министерството е </w:t>
      </w:r>
      <w:r w:rsidRPr="00AF3332">
        <w:rPr>
          <w:rFonts w:ascii="Times New Roman" w:hAnsi="Times New Roman" w:cs="Times New Roman"/>
          <w:b/>
          <w:i/>
          <w:sz w:val="24"/>
          <w:szCs w:val="24"/>
        </w:rPr>
        <w:t xml:space="preserve">„Устойчиво развитие на </w:t>
      </w:r>
      <w:proofErr w:type="gramStart"/>
      <w:r w:rsidRPr="00AF3332">
        <w:rPr>
          <w:rFonts w:ascii="Times New Roman" w:hAnsi="Times New Roman" w:cs="Times New Roman"/>
          <w:b/>
          <w:i/>
          <w:sz w:val="24"/>
          <w:szCs w:val="24"/>
        </w:rPr>
        <w:t>туризма</w:t>
      </w:r>
      <w:r w:rsidRPr="00AF333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F3332">
        <w:rPr>
          <w:rFonts w:ascii="Times New Roman" w:hAnsi="Times New Roman" w:cs="Times New Roman"/>
          <w:sz w:val="24"/>
          <w:szCs w:val="24"/>
        </w:rPr>
        <w:t xml:space="preserve">, която включва осигуряване на облекчен достъп и оптимизирана система за привличане на чуждестранни туристи на територията на България чрез развитие на институционалната и законодателна рамка за управление на туризма, съответстваща на значението му за националната икономика и насоките на ЕК за устойчиво развитие на туризма и туристическите дестинации. </w:t>
      </w:r>
    </w:p>
    <w:p w:rsidR="00C56790" w:rsidRPr="00AF3332" w:rsidRDefault="00C56790" w:rsidP="00C6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:rsidR="00C56790" w:rsidRPr="00AF3332" w:rsidRDefault="00C56790" w:rsidP="00915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:rsidR="00C56790" w:rsidRPr="00AF3332" w:rsidRDefault="00394D35" w:rsidP="00F8764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3" w:name="_Toc382332161"/>
      <w:r w:rsidRPr="00AF333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ab/>
      </w:r>
      <w:r w:rsidRPr="00AF3332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  </w:t>
      </w:r>
      <w:r w:rsidR="00C56790" w:rsidRPr="00AF333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ІІ. организационно развитие и капацитет</w:t>
      </w:r>
      <w:bookmarkEnd w:id="2"/>
      <w:bookmarkEnd w:id="3"/>
    </w:p>
    <w:p w:rsidR="00B82041" w:rsidRPr="00AF3332" w:rsidRDefault="00B82041" w:rsidP="00B8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bookmarkStart w:id="4" w:name="_Toc382332164"/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През периода 20</w:t>
      </w:r>
      <w:r w:rsidR="00711B5A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6B7744" w:rsidRPr="00AF333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202</w:t>
      </w:r>
      <w:r w:rsidR="006B7744" w:rsidRPr="00AF3332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ще работим за устойчиво повишаване административния капацитет на администрацията, включително и чрез допълнително прецизиране и адаптиране на структурата и на функциите на администрацията и на административните структури към министъра на туризма, качествено обслужване на гражданите и бизнеса и създаване на устойчив икономически растеж и заетост.</w:t>
      </w:r>
    </w:p>
    <w:p w:rsidR="00B82041" w:rsidRPr="00AF3332" w:rsidRDefault="00B82041" w:rsidP="00B820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Прилагане на политика гарантираща наложените от нас принципи на икономическа логика и целесъобразност; яснота и прозрачност в туризма; защита на държавния и обществения интерес; стратегически подход при вземане на решения; публичност, откритост и диалог с бизнеса</w:t>
      </w:r>
      <w:r w:rsidRPr="00AF3332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, синдикатите, браншовите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неправителствените организации и медиите. Ще работим за подобряване мотивацията и развитието на човешките ресурси, наемането, задържането и развитието на служителите ключови за успеха на администрацията чрез въвеждане на добри практики в областта на управлението и развитието на човешките ресурси, вкл. чрез реализиране на проекти и други различни инициативи. Ще създадем механизми за насърчаване на служителите да развиват способностите си, да придобиват нови знания и умения. Ще насочим своите усилия за привличане на висококвалифицирани и образовани служители, които да изпълняват ефикасно функциите на министъра и на министерството и да допринесат за постигане на поставените цели. Ще управляваме изпълнението. Ще създадем условия за ефективно управление на изпълнението на ниво администрация, административно звено и отделен служител за постигане целите на министерството заложени в настоящия документ и в стратегическите документи в областта на туризма. Ще се стремим да обвържем възнагражденията с постиженията на служителите и техния индивидуален принос за изпълнение целите на администрацията, ще подобрим работните взаимоотношения водени от етичните правила и норми на поведение присъщи за държавната администрация. Ще прилагаме стратегията си за управление на риска и ще създадем механизми за мониторинг на дейностите при които е възможно нарушение на установените правила, процедури и законодателни положения.  </w:t>
      </w:r>
    </w:p>
    <w:p w:rsidR="00B82041" w:rsidRPr="00AF3332" w:rsidRDefault="00B82041" w:rsidP="006B77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Дейността на администрацията, на ръководителите и на служителите ще се осъществява при спазване на принципите: законност; откритост и достъпност; отговорност и отчетност; ефективност; субординация и координация; предвидимост; обективност и безпристрастност.</w:t>
      </w:r>
      <w:r w:rsidRPr="00AF33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56790" w:rsidRPr="00AF3332" w:rsidRDefault="00C56790" w:rsidP="00F87647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ІІІ. ПОЛИТИКА В ОБЛАСТТА НА “УСТОЙЧИВОТО РАЗВИТИЕ НА ТУРИЗМА”</w:t>
      </w:r>
      <w:bookmarkEnd w:id="4"/>
    </w:p>
    <w:p w:rsidR="00F87647" w:rsidRPr="00AF3332" w:rsidRDefault="00F87647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  <w:bookmarkStart w:id="5" w:name="_Toc370402906"/>
    </w:p>
    <w:p w:rsidR="00F87647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Визия за развитието на политиката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Визията на политиката за устойчиво развитие на туризма е България да бъде предпочитана дестинация за устойчив туризъм в четири сезона развиваща качествен туристически продукт.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Политиката за устойчиво развитие на туризма е разработена в подкрепа запазването на икономическата стабилност и създаване на условия за устойчив икономически растеж. Тя е конкретно насочена към формулиране на адекватни дейности по прилагане на държавната политика за развитието на сектор „Туризъм” и включване на обществения контрол върху тяхното изпълнение. В тази връзка се предвижда участие на туристическите организации и други организации на неправителствения сектор в процеса на формулиране на секторните политики и консултации по изготвяне на законодателството, регулиращо отрасъла. 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Непрекъснато се работи в посока поддържане на система за стриктен контрол на качеството на предоставяните туристически услуги. Разработената и внедрена от Министерството на туризма Единна система за туристическа информация (ЕСТИ), функционираща от декември 2019г. в пълния си обхват, гарантира прозрачна икономическа среда и поставя конкурентоспособността в сектора върху реална основа.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Основен ангажимент на държавата е провеждане на национална реклама, съгласувана с браншовите организации и големите туроператори, работещи на целеви за България пазари. Комуникационната политика за позициониране и промоция на България като атрактивна туристическа дестинация ще бъде чрез таргетирани послания, насочени към целевите групи туристи.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Стимулира се развитието на специализирани видове туризъм – културен, здравен във всичките му форми (балнео, СПА, уелнес, медицински), винено-кулинарен, екотуризъм, селски туризъм и други специализирани сегменти на туризъм, придаващи висока добавена стойност на туристическите продукти. 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lastRenderedPageBreak/>
        <w:t xml:space="preserve">Политиката включва законодателни и други нормативни инициативи, както и конкретни мерки, финансирани от бюджета на МТ и от бюджетите на Оперативните програми и на други финансови инструменти на ЕС.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В областта на туризма ще се развие институционалната и законодателна </w:t>
      </w:r>
      <w:proofErr w:type="gramStart"/>
      <w:r w:rsidRPr="00AF3332">
        <w:rPr>
          <w:rFonts w:ascii="Times New Roman" w:hAnsi="Times New Roman" w:cs="Times New Roman"/>
          <w:sz w:val="24"/>
          <w:szCs w:val="24"/>
        </w:rPr>
        <w:t>рамка  регулираща</w:t>
      </w:r>
      <w:proofErr w:type="gramEnd"/>
      <w:r w:rsidRPr="00AF3332">
        <w:rPr>
          <w:rFonts w:ascii="Times New Roman" w:hAnsi="Times New Roman" w:cs="Times New Roman"/>
          <w:sz w:val="24"/>
          <w:szCs w:val="24"/>
        </w:rPr>
        <w:t xml:space="preserve"> отрасъла и съответстваща на значението му за националната икономика и насоките на ЕК за устойчиво развитие на туризма и туристическите дестинации. Ще бъдат предприети действия, гарантиращи устойчиво целогодишно развитие на туризма чрез диверсификация на националния туристически продукт, реализиране на мерки за повишаване на неговото качество и добавена стойност и стимулиране развитието на специализираните видове туризъм. В съответствие с тези мерки ще бъде провеждана маркетингова и рекламна политика на националния туристически продукт, която да подобри неговия имидж и позициониране на туристическия пазар.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Ще се работи усилено върху реализиране на цялостна държавна политика за развитие на човешките ресурси в туризма.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Политиката в областта на туризма и в сегашните условия на пандемия от COVID-19, е в подкрепа на устойчивото икономическо развитие на страната, като провеждането ѝ гарантира повишаване на конкурентоспособността на този сектор в новите реалности за създаване на правилно и реалистично позициониране на българския туристически продукт и оттам за насърчаване на туристическите посещения на чужденци в България, при спазване на всички необходими санитарни изисквания. 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Политиката в туризма е ориентирана към справяне с безпрецедентния натиск върху туристическата екосистема с все по–силен акцент върху запазване на работните места и умело използване </w:t>
      </w:r>
      <w:proofErr w:type="gramStart"/>
      <w:r w:rsidRPr="00AF3332">
        <w:rPr>
          <w:rFonts w:ascii="Times New Roman" w:hAnsi="Times New Roman" w:cs="Times New Roman"/>
          <w:sz w:val="24"/>
          <w:szCs w:val="24"/>
        </w:rPr>
        <w:t>на  механизми</w:t>
      </w:r>
      <w:proofErr w:type="gramEnd"/>
      <w:r w:rsidRPr="00AF3332">
        <w:rPr>
          <w:rFonts w:ascii="Times New Roman" w:hAnsi="Times New Roman" w:cs="Times New Roman"/>
          <w:sz w:val="24"/>
          <w:szCs w:val="24"/>
        </w:rPr>
        <w:t xml:space="preserve"> за подкрепа на  предприятията в туризма. </w:t>
      </w:r>
    </w:p>
    <w:p w:rsidR="003432DE" w:rsidRPr="00AF3332" w:rsidRDefault="003432DE" w:rsidP="003432DE">
      <w:pPr>
        <w:spacing w:line="360" w:lineRule="auto"/>
        <w:ind w:right="4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Политиката в сектора по необходимост става по-реагираща и насочена към непосредствените нужди за продължаване на дейността в текущата трудна ситуация. Възстановяването ще изисква политика, която решава дългосрочни структурни проблеми, въвежда иновации и инвестиции в устойчив туризъм и насърчава прехода към дигитална и нисковъглеродна икономика, за идентифициране на по-търсени, по-устойчиви и по-гъвкави дестинации, които носят ползи и за местните общности, и за икономиките като цяло.</w:t>
      </w:r>
    </w:p>
    <w:p w:rsidR="00F87647" w:rsidRPr="00AF3332" w:rsidRDefault="00F87647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eastAsia="bg-BG"/>
        </w:rPr>
      </w:pPr>
    </w:p>
    <w:p w:rsidR="00C56790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Стратегическа и оперативни цели</w:t>
      </w:r>
    </w:p>
    <w:p w:rsidR="00D567C6" w:rsidRPr="00AF3332" w:rsidRDefault="00C56790" w:rsidP="00D56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Стратегическа цел: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567C6" w:rsidRPr="00AF333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„</w:t>
      </w:r>
      <w:r w:rsidR="00D567C6" w:rsidRPr="00AF333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Устойчиво развитие на туризма в България</w:t>
      </w:r>
      <w:r w:rsidR="00D567C6" w:rsidRPr="00AF333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“</w:t>
      </w:r>
      <w:r w:rsidR="00D567C6" w:rsidRPr="00AF333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:rsidR="00552E43" w:rsidRPr="00AF3332" w:rsidRDefault="00552E43" w:rsidP="00D567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D567C6" w:rsidRPr="00AF3332" w:rsidRDefault="00D567C6" w:rsidP="00D56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Цели </w:t>
      </w:r>
      <w:r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да осигури необходимите условия за устойчиво развитие на сектора чрез баланс между благополучието на туристите и местните общности, нуждите на природната и културната среда и развитието и конкурентоспособността на дестинацията и бизнеса. </w:t>
      </w:r>
    </w:p>
    <w:p w:rsidR="00D567C6" w:rsidRPr="00AF3332" w:rsidRDefault="00D567C6" w:rsidP="00D567C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      </w:t>
      </w:r>
      <w:r w:rsidR="00C56790"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Оперативн</w:t>
      </w: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="00C56790"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цел</w:t>
      </w: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и/приоритети:</w:t>
      </w:r>
    </w:p>
    <w:p w:rsidR="00D567C6" w:rsidRPr="00AF3332" w:rsidRDefault="00D567C6" w:rsidP="000E30DF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Създаване на благоприятна околна и бизнес среда за развитие на устойчив туризъм</w:t>
      </w:r>
    </w:p>
    <w:p w:rsidR="00D567C6" w:rsidRPr="00AF3332" w:rsidRDefault="00D567C6" w:rsidP="000E30DF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Развитието на конкурентоспособен туристически </w:t>
      </w:r>
      <w:r w:rsidR="002726C3" w:rsidRPr="00AF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сектор</w:t>
      </w:r>
    </w:p>
    <w:p w:rsidR="00D567C6" w:rsidRPr="00AF3332" w:rsidRDefault="00D567C6" w:rsidP="000E30DF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Успешното позициониране на България на световния туристически </w:t>
      </w:r>
      <w:r w:rsidR="002726C3" w:rsidRPr="00AF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пазар</w:t>
      </w:r>
    </w:p>
    <w:p w:rsidR="00D567C6" w:rsidRPr="00AF3332" w:rsidRDefault="00D567C6" w:rsidP="000E30DF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Балансираното развитие на туристическите райони </w:t>
      </w:r>
    </w:p>
    <w:p w:rsidR="00F87647" w:rsidRPr="00AF3332" w:rsidRDefault="00F87647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56790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Полза/ефект за обществото</w:t>
      </w:r>
    </w:p>
    <w:p w:rsidR="00B31DC2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Очакваните ползи/ефекти от изпълнението на политиката, могат да бъдат </w:t>
      </w:r>
      <w:r w:rsidR="00B31DC2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обобщени до няколко направления: </w:t>
      </w:r>
    </w:p>
    <w:p w:rsidR="00C56790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Ръстът на приходите от туризъм е пряко обвързан със създаването на по-високи нива на добавена стойност от икономиката, респективно реален растеж на БВП, като водят до подобряване на състоянието на платежния баланс, увеличаване на заетостта, понижаване на безработицата и индиректно подобряване на благосъстоянието на живот. Развитието на туризма </w:t>
      </w:r>
      <w:r w:rsidR="00B31DC2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ще подпомогне общините да постигнат по висок </w:t>
      </w:r>
      <w:r w:rsidR="00B11EE4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икономически </w:t>
      </w:r>
      <w:r w:rsidR="00B31DC2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растеж и ще окаже положителен ефект  върху регионалното развитие на страната.</w:t>
      </w:r>
    </w:p>
    <w:p w:rsidR="00F87647" w:rsidRPr="00AF3332" w:rsidRDefault="00F87647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56790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Взаимоотношения с други институции, допринасящи за изпълнение на политиката</w:t>
      </w:r>
    </w:p>
    <w:p w:rsidR="00570920" w:rsidRPr="00AF3332" w:rsidRDefault="00C56790" w:rsidP="00F8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Изпълнението на политиката се осъществява във взаимоотношение с</w:t>
      </w:r>
      <w:r w:rsidR="00570920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570920" w:rsidRPr="00AF3332" w:rsidRDefault="00570920" w:rsidP="000E30D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Министерства</w:t>
      </w:r>
    </w:p>
    <w:p w:rsidR="00570920" w:rsidRDefault="00570920" w:rsidP="000E30D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Неправителствени организации в туризма</w:t>
      </w:r>
    </w:p>
    <w:p w:rsidR="007E537E" w:rsidRPr="007E537E" w:rsidRDefault="007E537E" w:rsidP="007E537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Национален статистически институт</w:t>
      </w:r>
    </w:p>
    <w:p w:rsidR="00570920" w:rsidRPr="00AF3332" w:rsidRDefault="007E537E" w:rsidP="000E30D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Областни администрации и о</w:t>
      </w:r>
      <w:r w:rsidR="00570920" w:rsidRPr="00AF3332">
        <w:rPr>
          <w:rFonts w:ascii="Times New Roman" w:hAnsi="Times New Roman" w:cs="Times New Roman"/>
          <w:sz w:val="24"/>
          <w:szCs w:val="24"/>
          <w:lang w:eastAsia="bg-BG"/>
        </w:rPr>
        <w:t>бщини в Република България</w:t>
      </w:r>
    </w:p>
    <w:p w:rsidR="0030124F" w:rsidRDefault="00570920" w:rsidP="000E30D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Управляващи органи на оперативни програм</w:t>
      </w:r>
      <w:r w:rsidR="0030124F">
        <w:rPr>
          <w:rFonts w:ascii="Times New Roman" w:hAnsi="Times New Roman" w:cs="Times New Roman"/>
          <w:sz w:val="24"/>
          <w:szCs w:val="24"/>
          <w:lang w:eastAsia="bg-BG"/>
        </w:rPr>
        <w:t>и (вкл. ОП „Региони в растеж“ и</w:t>
      </w:r>
    </w:p>
    <w:p w:rsidR="00C56790" w:rsidRPr="0030124F" w:rsidRDefault="00570920" w:rsidP="0030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124F">
        <w:rPr>
          <w:rFonts w:ascii="Times New Roman" w:hAnsi="Times New Roman" w:cs="Times New Roman"/>
          <w:sz w:val="24"/>
          <w:szCs w:val="24"/>
          <w:lang w:eastAsia="bg-BG"/>
        </w:rPr>
        <w:t xml:space="preserve">ОП „Иновации и </w:t>
      </w:r>
      <w:proofErr w:type="gramStart"/>
      <w:r w:rsidRPr="0030124F">
        <w:rPr>
          <w:rFonts w:ascii="Times New Roman" w:hAnsi="Times New Roman" w:cs="Times New Roman"/>
          <w:sz w:val="24"/>
          <w:szCs w:val="24"/>
          <w:lang w:eastAsia="bg-BG"/>
        </w:rPr>
        <w:t>конкурентоспособност“</w:t>
      </w:r>
      <w:proofErr w:type="gramEnd"/>
      <w:r w:rsidR="00062A5D" w:rsidRPr="0030124F">
        <w:rPr>
          <w:rFonts w:ascii="Times New Roman" w:hAnsi="Times New Roman" w:cs="Times New Roman"/>
          <w:sz w:val="24"/>
          <w:szCs w:val="24"/>
          <w:lang w:eastAsia="bg-BG"/>
        </w:rPr>
        <w:tab/>
        <w:t>, Програма за развитие на селските райони</w:t>
      </w:r>
      <w:r w:rsidRPr="0030124F"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D2457C" w:rsidRPr="00552E43" w:rsidRDefault="00D2457C" w:rsidP="00F8764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C56790" w:rsidRPr="00552E43" w:rsidRDefault="00C56790" w:rsidP="00F87647">
      <w:pPr>
        <w:spacing w:before="120" w:after="120" w:line="360" w:lineRule="auto"/>
        <w:ind w:firstLine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552E4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Показатели за полза/ефект и целеви стойности</w:t>
      </w: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7"/>
        <w:gridCol w:w="1134"/>
        <w:gridCol w:w="1843"/>
        <w:gridCol w:w="1984"/>
        <w:gridCol w:w="1985"/>
      </w:tblGrid>
      <w:tr w:rsidR="00C56790" w:rsidRPr="00702640" w:rsidTr="00276EAB">
        <w:trPr>
          <w:trHeight w:val="437"/>
          <w:jc w:val="center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4BACC6" w:themeFill="accent5"/>
            <w:vAlign w:val="center"/>
          </w:tcPr>
          <w:p w:rsidR="00C56790" w:rsidRPr="009A6D86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ПОКАЗАТЕЛИТЕ ЗА ИЗПЪЛНЕНИЕ И ЦЕЛЕВИ СТОЙНОСТИ</w:t>
            </w:r>
          </w:p>
        </w:tc>
      </w:tr>
      <w:tr w:rsidR="00C56790" w:rsidRPr="00702640" w:rsidTr="00276EAB">
        <w:trPr>
          <w:trHeight w:val="26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56790" w:rsidRPr="009A6D86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Ползи/ефекти: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56790" w:rsidRPr="009A6D86" w:rsidRDefault="00C56790" w:rsidP="00915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:rsidR="00C56790" w:rsidRPr="009A6D86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9A6D86" w:rsidRPr="00702640" w:rsidTr="00276EAB">
        <w:trPr>
          <w:trHeight w:val="469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 г.</w:t>
            </w:r>
          </w:p>
        </w:tc>
      </w:tr>
      <w:tr w:rsidR="00B954EA" w:rsidRPr="00702640" w:rsidTr="00BD4264">
        <w:trPr>
          <w:trHeight w:val="26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EA" w:rsidRPr="00B954EA" w:rsidRDefault="00B954EA" w:rsidP="00B9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 Годишен ръст на броя на  туристическите посещения от чужденци</w:t>
            </w:r>
            <w:r w:rsidRPr="00B954E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     спрямо предходната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6,5 % спрямо</w:t>
            </w:r>
          </w:p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5 % спрямо</w:t>
            </w:r>
          </w:p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4 % спрямо</w:t>
            </w:r>
          </w:p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2023 г.</w:t>
            </w:r>
          </w:p>
        </w:tc>
      </w:tr>
      <w:tr w:rsidR="00B954EA" w:rsidRPr="00702640" w:rsidTr="00BD4264">
        <w:trPr>
          <w:trHeight w:val="53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EA" w:rsidRPr="00B954EA" w:rsidRDefault="00B954EA" w:rsidP="00B9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 Годишен ръст на  броя на българските туристи, реализирали нощувки в страната в категоризирани места за настаняване с 10 и повече легла</w:t>
            </w:r>
            <w:r w:rsidRPr="00B954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      спрямо предходната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1 % спрямо</w:t>
            </w:r>
          </w:p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1,2 % спрямо</w:t>
            </w:r>
          </w:p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1 % спрямо</w:t>
            </w:r>
          </w:p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2023 г.</w:t>
            </w:r>
          </w:p>
        </w:tc>
      </w:tr>
      <w:tr w:rsidR="00B954EA" w:rsidRPr="00702640" w:rsidTr="00627208">
        <w:trPr>
          <w:trHeight w:val="53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4EA" w:rsidRPr="00B954EA" w:rsidRDefault="00B954EA" w:rsidP="00B9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3.</w:t>
            </w: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Принос на туризма и свързани с него икономически дейности към БВП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Дял от БВП в %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4EA" w:rsidRPr="00B954EA" w:rsidRDefault="00B954EA" w:rsidP="00B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954E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5,9%</w:t>
            </w:r>
          </w:p>
        </w:tc>
      </w:tr>
    </w:tbl>
    <w:p w:rsidR="00D2457C" w:rsidRPr="00702640" w:rsidRDefault="00D2457C" w:rsidP="008E3903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bCs/>
          <w:i/>
          <w:iCs/>
          <w:sz w:val="24"/>
          <w:szCs w:val="24"/>
          <w:highlight w:val="yellow"/>
          <w:lang w:val="en-US" w:eastAsia="bg-BG"/>
        </w:rPr>
      </w:pPr>
    </w:p>
    <w:p w:rsidR="00F87647" w:rsidRPr="00B954EA" w:rsidRDefault="008E3903" w:rsidP="008E3903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B954EA">
        <w:rPr>
          <w:rFonts w:ascii="Times New Roman" w:hAnsi="Times New Roman" w:cs="Times New Roman"/>
          <w:bCs/>
          <w:i/>
          <w:iCs/>
          <w:sz w:val="24"/>
          <w:szCs w:val="24"/>
          <w:lang w:val="en-US" w:eastAsia="bg-BG"/>
        </w:rPr>
        <w:t xml:space="preserve">* </w:t>
      </w:r>
      <w:r w:rsidRPr="00B954E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>Отчетени съгласно методологията на Световната организация по туризъм, но без транзит</w:t>
      </w:r>
    </w:p>
    <w:p w:rsidR="008E3903" w:rsidRPr="00B954EA" w:rsidRDefault="008E3903" w:rsidP="008E3903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B954EA">
        <w:rPr>
          <w:rFonts w:ascii="Times New Roman" w:hAnsi="Times New Roman" w:cs="Times New Roman"/>
          <w:bCs/>
          <w:i/>
          <w:iCs/>
          <w:sz w:val="24"/>
          <w:szCs w:val="24"/>
          <w:lang w:val="en-US" w:eastAsia="bg-BG"/>
        </w:rPr>
        <w:t>**</w:t>
      </w:r>
      <w:r w:rsidR="00D2457C" w:rsidRPr="00B954EA">
        <w:rPr>
          <w:rFonts w:ascii="Times New Roman" w:hAnsi="Times New Roman" w:cs="Times New Roman"/>
          <w:bCs/>
          <w:i/>
          <w:iCs/>
          <w:sz w:val="24"/>
          <w:szCs w:val="24"/>
          <w:lang w:val="en-US" w:eastAsia="bg-BG"/>
        </w:rPr>
        <w:t xml:space="preserve"> </w:t>
      </w:r>
      <w:r w:rsidR="00CB16FC" w:rsidRPr="00B954E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съгласно методологията на </w:t>
      </w:r>
      <w:r w:rsidR="00600040" w:rsidRPr="00B954E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>отчитане на НСИ на показателя пренощували лица</w:t>
      </w:r>
    </w:p>
    <w:p w:rsidR="00B954EA" w:rsidRPr="00AF3332" w:rsidRDefault="00B954EA" w:rsidP="00B954E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Туризмът беше тежко засегнат от Пандемията от COVID19. Към момента темповете на възстановяване на входящия туристопоток и вътрешния туризъм са </w:t>
      </w:r>
      <w:proofErr w:type="gramStart"/>
      <w:r w:rsidRPr="00AF3332">
        <w:rPr>
          <w:rFonts w:ascii="Times New Roman" w:hAnsi="Times New Roman" w:cs="Times New Roman"/>
          <w:sz w:val="24"/>
          <w:szCs w:val="24"/>
        </w:rPr>
        <w:t>непрогнозируеми  предвид</w:t>
      </w:r>
      <w:proofErr w:type="gramEnd"/>
      <w:r w:rsidRPr="00AF3332">
        <w:rPr>
          <w:rFonts w:ascii="Times New Roman" w:hAnsi="Times New Roman" w:cs="Times New Roman"/>
          <w:sz w:val="24"/>
          <w:szCs w:val="24"/>
        </w:rPr>
        <w:t xml:space="preserve"> променливата епидемиологична обстановка. В случай, че възстановянето на туризма протече с по-високи темпове през 2021 г., в следващите години се очаква по-плавен ръст на туристите. Тази хипотеза е отразена в заложените стойности в таблицата за периода 2022 г. – 2024 г. Същевременно развитието на Пандемията през следващите години е трудно прогнозируемо. </w:t>
      </w:r>
    </w:p>
    <w:p w:rsidR="00B954EA" w:rsidRPr="00AF3332" w:rsidRDefault="00B954EA" w:rsidP="00B954E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Очакванията са интересът към инвестиции в туризма да е относително по-нисък през следващите няколко години. В тази връзка приносът на туризма и свързаните с него икономически дейности към БВП се очаква да остане по-нисък спрямо равнището от 2019 г. </w:t>
      </w:r>
    </w:p>
    <w:p w:rsidR="00195DCB" w:rsidRDefault="00195DCB" w:rsidP="00195D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val="bg-BG" w:eastAsia="bg-BG"/>
        </w:rPr>
      </w:pPr>
    </w:p>
    <w:p w:rsidR="00662CB2" w:rsidRPr="00AF3332" w:rsidRDefault="00662CB2" w:rsidP="00195D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val="bg-BG" w:eastAsia="bg-BG"/>
        </w:rPr>
      </w:pPr>
    </w:p>
    <w:p w:rsidR="00C56790" w:rsidRPr="00AF3332" w:rsidRDefault="00C56790" w:rsidP="00F05D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Информация за наличността и качеството на данните</w:t>
      </w:r>
    </w:p>
    <w:p w:rsidR="00C56790" w:rsidRPr="00AF3332" w:rsidRDefault="00C56790" w:rsidP="00195DC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определяне на целевите стойности </w:t>
      </w:r>
      <w:r w:rsidR="00074CBA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е използва информация на БНБ, НСИ</w:t>
      </w:r>
      <w:r w:rsidR="00195DCB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="00195DCB" w:rsidRPr="00AF333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World </w:t>
      </w:r>
      <w:r w:rsidR="00421B5E" w:rsidRPr="00AF333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T</w:t>
      </w:r>
      <w:r w:rsidR="00195DCB" w:rsidRPr="00AF333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ravel </w:t>
      </w:r>
      <w:r w:rsidR="00421B5E" w:rsidRPr="00AF333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T</w:t>
      </w:r>
      <w:r w:rsidR="00195DCB" w:rsidRPr="00AF333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 xml:space="preserve">ourism  </w:t>
      </w:r>
      <w:r w:rsidR="00421B5E" w:rsidRPr="00AF333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C</w:t>
      </w:r>
      <w:r w:rsidR="00195DCB" w:rsidRPr="00AF3332">
        <w:rPr>
          <w:rFonts w:ascii="Times New Roman" w:hAnsi="Times New Roman" w:cs="Times New Roman"/>
          <w:bCs/>
          <w:iCs/>
          <w:sz w:val="24"/>
          <w:szCs w:val="24"/>
          <w:lang w:val="bg-BG" w:eastAsia="bg-BG"/>
        </w:rPr>
        <w:t>ouncil</w:t>
      </w:r>
      <w:r w:rsidR="00195DCB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</w:t>
      </w:r>
      <w:r w:rsidR="00D63AE2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летищата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bookmarkEnd w:id="5"/>
    </w:p>
    <w:p w:rsidR="00C56790" w:rsidRPr="00196F3C" w:rsidRDefault="00C56790" w:rsidP="00F87647">
      <w:pPr>
        <w:keepNext/>
        <w:pageBreakBefore/>
        <w:tabs>
          <w:tab w:val="num" w:pos="454"/>
        </w:tabs>
        <w:spacing w:after="12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6" w:name="_Toc370402907"/>
      <w:bookmarkStart w:id="7" w:name="_Toc382332166"/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 xml:space="preserve">ІV. Основни параметри на </w:t>
      </w:r>
      <w:r w:rsidR="00955DB6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ПРОЕКТ</w:t>
      </w:r>
      <w:r w:rsidR="00B11EE4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а на 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бюджет</w:t>
      </w:r>
      <w:r w:rsidR="00196F3C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ната 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ПРОГНОЗА</w:t>
      </w:r>
      <w:bookmarkEnd w:id="6"/>
      <w:bookmarkEnd w:id="7"/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</w:t>
      </w:r>
      <w:r w:rsidR="00196F3C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периода 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20</w:t>
      </w:r>
      <w:r w:rsidR="000A3462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2</w:t>
      </w:r>
      <w:r w:rsidR="007C3CC4" w:rsidRPr="00196F3C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>2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733393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-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20</w:t>
      </w:r>
      <w:r w:rsidR="000A3462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2</w:t>
      </w:r>
      <w:r w:rsidR="00196F3C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4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0A3462"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г</w:t>
      </w:r>
      <w:r w:rsidRPr="00196F3C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</w:p>
    <w:p w:rsidR="00C56790" w:rsidRPr="00702640" w:rsidRDefault="00C56790" w:rsidP="00915E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  <w:bookmarkStart w:id="8" w:name="_Toc370402908"/>
    </w:p>
    <w:p w:rsidR="00C56790" w:rsidRPr="009A6D86" w:rsidRDefault="00C56790" w:rsidP="00F05DE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9A6D8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Описание на приходите</w:t>
      </w:r>
      <w:bookmarkEnd w:id="8"/>
    </w:p>
    <w:tbl>
      <w:tblPr>
        <w:tblW w:w="97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1883"/>
        <w:gridCol w:w="1805"/>
        <w:gridCol w:w="1805"/>
      </w:tblGrid>
      <w:tr w:rsidR="009A6D86" w:rsidRPr="009A6D86" w:rsidTr="00A65C8C">
        <w:trPr>
          <w:trHeight w:val="757"/>
          <w:jc w:val="center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ПРИХОДИ </w:t>
            </w:r>
            <w:r w:rsidRPr="009A6D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br/>
              <w:t>(в хил. лв.)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 г.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2023 г.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9A6D86" w:rsidRPr="009A6D86" w:rsidRDefault="009A6D86" w:rsidP="009A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A6D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2024 г.</w:t>
            </w:r>
          </w:p>
        </w:tc>
      </w:tr>
      <w:tr w:rsidR="00C56790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90" w:rsidRPr="0075396B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7539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90" w:rsidRPr="0075396B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539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90" w:rsidRPr="0075396B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539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790" w:rsidRPr="0075396B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5396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</w:tr>
      <w:tr w:rsidR="00C56790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56790" w:rsidRPr="003E3508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приходи: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56790" w:rsidRPr="003E3508" w:rsidRDefault="003C0A12" w:rsidP="00F025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4 4</w:t>
            </w:r>
            <w:r w:rsidR="003E3508" w:rsidRPr="003E35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70.7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56790" w:rsidRPr="0075396B" w:rsidRDefault="0075396B" w:rsidP="00BA6B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4 294,8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C56790" w:rsidRPr="0075396B" w:rsidRDefault="0075396B" w:rsidP="003C0A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4 29</w:t>
            </w:r>
            <w:r w:rsidR="003C0A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,8</w:t>
            </w:r>
          </w:p>
        </w:tc>
      </w:tr>
      <w:tr w:rsidR="00C56790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6790" w:rsidRPr="003E3508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3E3508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3E3508" w:rsidRDefault="00C56790" w:rsidP="00DC4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6790" w:rsidRPr="003E3508" w:rsidRDefault="00C56790" w:rsidP="00DC4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550DC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50DC" w:rsidRPr="003E3508" w:rsidRDefault="006550DC" w:rsidP="00915E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Данъчни приходи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0DC" w:rsidRPr="003E3508" w:rsidRDefault="006550DC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0DC" w:rsidRPr="003E3508" w:rsidRDefault="006550DC" w:rsidP="00DC4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50DC" w:rsidRPr="003E3508" w:rsidRDefault="006550DC" w:rsidP="00082C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6A24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A24" w:rsidRPr="003E3508" w:rsidRDefault="00676A24" w:rsidP="00676A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Неданъчни приходи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3E3508" w:rsidRDefault="003E3508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4 470.7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E8307E" w:rsidRDefault="00E8307E" w:rsidP="00BA6B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4 294,8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6A24" w:rsidRPr="003E3508" w:rsidRDefault="00E8307E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4 29</w:t>
            </w:r>
            <w:r w:rsidR="003E3508" w:rsidRPr="003E3508"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3.8</w:t>
            </w:r>
          </w:p>
        </w:tc>
      </w:tr>
      <w:tr w:rsidR="00676A24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A24" w:rsidRPr="008B4EA0" w:rsidRDefault="00676A24" w:rsidP="00676A2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Приходи и доходи от собственост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8B4EA0" w:rsidRDefault="0039384F" w:rsidP="007539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1 500.0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8B4EA0" w:rsidRDefault="0039384F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1 500.0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6A24" w:rsidRPr="008B4EA0" w:rsidRDefault="0039384F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E336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1 500.0</w:t>
            </w:r>
          </w:p>
        </w:tc>
      </w:tr>
      <w:tr w:rsidR="00676A24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A24" w:rsidRPr="003E3508" w:rsidRDefault="00676A24" w:rsidP="00676A2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Държавни такси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3E3508" w:rsidRDefault="003E3508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654.0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3E3508" w:rsidRDefault="003E3508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653.0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6A24" w:rsidRPr="003E3508" w:rsidRDefault="003E3508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652.0</w:t>
            </w:r>
          </w:p>
        </w:tc>
      </w:tr>
      <w:tr w:rsidR="00676A24" w:rsidRPr="00702640" w:rsidTr="00A65C8C">
        <w:trPr>
          <w:trHeight w:val="286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A24" w:rsidRPr="003E3508" w:rsidRDefault="00676A24" w:rsidP="00676A2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Приходи от концесии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3E3508" w:rsidRDefault="0084244F" w:rsidP="00B11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="00FF6AC9"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="00FF6AC9" w:rsidRPr="003E3508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325,0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24" w:rsidRPr="003E3508" w:rsidRDefault="0084244F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5 162.7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6A24" w:rsidRPr="003E3508" w:rsidRDefault="0084244F" w:rsidP="00676A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3E3508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5 162.7</w:t>
            </w:r>
          </w:p>
        </w:tc>
      </w:tr>
      <w:tr w:rsidR="00676A24" w:rsidRPr="00702640" w:rsidTr="00A65C8C">
        <w:trPr>
          <w:trHeight w:val="411"/>
          <w:jc w:val="center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6A24" w:rsidRPr="003E3508" w:rsidRDefault="00676A24" w:rsidP="00676A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E35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6A24" w:rsidRPr="003E3508" w:rsidRDefault="003E3508" w:rsidP="003C0A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-1 </w:t>
            </w:r>
            <w:r w:rsidR="003C0A1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08.3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6A24" w:rsidRPr="003E3508" w:rsidRDefault="003E3508" w:rsidP="0075396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-</w:t>
            </w:r>
            <w:r w:rsidR="003C0A1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3 0</w:t>
            </w:r>
            <w:r w:rsidR="0075396B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.9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A24" w:rsidRPr="003E3508" w:rsidRDefault="003E3508" w:rsidP="0075396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-</w:t>
            </w:r>
            <w:r w:rsidR="003C0A12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3 0</w:t>
            </w:r>
            <w:r w:rsidR="0075396B">
              <w:rPr>
                <w:rFonts w:ascii="Times New Roman" w:hAnsi="Times New Roman" w:cs="Times New Roman"/>
                <w:i/>
                <w:sz w:val="20"/>
                <w:szCs w:val="20"/>
                <w:lang w:val="bg-BG" w:eastAsia="bg-BG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bg-BG"/>
              </w:rPr>
              <w:t>.9</w:t>
            </w:r>
          </w:p>
        </w:tc>
      </w:tr>
    </w:tbl>
    <w:p w:rsidR="00F12D2F" w:rsidRDefault="00F12D2F" w:rsidP="00F12D2F">
      <w:pPr>
        <w:jc w:val="both"/>
        <w:rPr>
          <w:rFonts w:ascii="Times New Roman" w:hAnsi="Times New Roman" w:cs="Times New Roman"/>
          <w:sz w:val="18"/>
          <w:szCs w:val="18"/>
        </w:rPr>
      </w:pPr>
      <w:r w:rsidRPr="00F12D2F">
        <w:rPr>
          <w:rFonts w:ascii="Times New Roman" w:hAnsi="Times New Roman" w:cs="Times New Roman"/>
          <w:sz w:val="18"/>
          <w:szCs w:val="18"/>
        </w:rPr>
        <w:t>Забележка: Разчетите за приходите следва да бъдат представени в таблицата и да се опишат по видове под нея, като задължително се посочи нормативното основание, на база на което се събират/администрират отделните видове приходи.</w:t>
      </w:r>
    </w:p>
    <w:p w:rsidR="0030124F" w:rsidRDefault="0030124F" w:rsidP="00F12D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124F" w:rsidRDefault="0030124F" w:rsidP="00F12D2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0124F" w:rsidRPr="00F12D2F" w:rsidRDefault="0030124F" w:rsidP="00F12D2F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46096" w:rsidTr="00546096">
        <w:tc>
          <w:tcPr>
            <w:tcW w:w="3132" w:type="dxa"/>
          </w:tcPr>
          <w:p w:rsidR="00546096" w:rsidRPr="00271AD8" w:rsidRDefault="00546096" w:rsidP="005460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Вид приход</w:t>
            </w:r>
          </w:p>
        </w:tc>
        <w:tc>
          <w:tcPr>
            <w:tcW w:w="3132" w:type="dxa"/>
          </w:tcPr>
          <w:p w:rsidR="00546096" w:rsidRPr="00271AD8" w:rsidRDefault="00546096" w:rsidP="005460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132" w:type="dxa"/>
          </w:tcPr>
          <w:p w:rsidR="00546096" w:rsidRPr="00271AD8" w:rsidRDefault="00546096" w:rsidP="005460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Сума 2022 г., хил.лв.</w:t>
            </w:r>
          </w:p>
        </w:tc>
      </w:tr>
      <w:tr w:rsidR="00546096" w:rsidRPr="00271AD8" w:rsidTr="00546096">
        <w:tc>
          <w:tcPr>
            <w:tcW w:w="3132" w:type="dxa"/>
          </w:tcPr>
          <w:p w:rsidR="00546096" w:rsidRPr="00271AD8" w:rsidRDefault="00546096" w:rsidP="0054609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Приходи от наеми на имущество</w:t>
            </w:r>
          </w:p>
        </w:tc>
        <w:tc>
          <w:tcPr>
            <w:tcW w:w="3132" w:type="dxa"/>
          </w:tcPr>
          <w:p w:rsidR="00546096" w:rsidRPr="00271AD8" w:rsidRDefault="00546096" w:rsidP="0054609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</w:t>
            </w:r>
          </w:p>
        </w:tc>
        <w:tc>
          <w:tcPr>
            <w:tcW w:w="3132" w:type="dxa"/>
          </w:tcPr>
          <w:p w:rsidR="00546096" w:rsidRPr="00271AD8" w:rsidRDefault="00546096" w:rsidP="00271AD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1 500,0</w:t>
            </w:r>
          </w:p>
        </w:tc>
      </w:tr>
      <w:tr w:rsidR="00546096" w:rsidTr="00546096">
        <w:tc>
          <w:tcPr>
            <w:tcW w:w="3132" w:type="dxa"/>
          </w:tcPr>
          <w:p w:rsidR="00546096" w:rsidRPr="003E3508" w:rsidRDefault="00546096" w:rsidP="0054609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3E3508">
              <w:rPr>
                <w:rFonts w:cs="Times New Roman"/>
                <w:sz w:val="24"/>
                <w:szCs w:val="24"/>
                <w:lang w:val="bg-BG" w:eastAsia="bg-BG"/>
              </w:rPr>
              <w:t>Приходи от държавни такси</w:t>
            </w:r>
          </w:p>
        </w:tc>
        <w:tc>
          <w:tcPr>
            <w:tcW w:w="3132" w:type="dxa"/>
          </w:tcPr>
          <w:p w:rsidR="00546096" w:rsidRPr="003E3508" w:rsidRDefault="00546096" w:rsidP="0054609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3E3508">
              <w:rPr>
                <w:rFonts w:cs="Times New Roman"/>
                <w:sz w:val="24"/>
                <w:szCs w:val="24"/>
                <w:lang w:val="bg-BG" w:eastAsia="bg-BG"/>
              </w:rPr>
              <w:t>Тарифата за таксите, които се събират по Закона за туризма</w:t>
            </w:r>
          </w:p>
        </w:tc>
        <w:tc>
          <w:tcPr>
            <w:tcW w:w="3132" w:type="dxa"/>
          </w:tcPr>
          <w:p w:rsidR="00546096" w:rsidRPr="003E3508" w:rsidRDefault="003E3508" w:rsidP="00271AD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bg-BG"/>
              </w:rPr>
            </w:pPr>
            <w:r w:rsidRPr="003E3508">
              <w:rPr>
                <w:rFonts w:cs="Times New Roman"/>
                <w:sz w:val="24"/>
                <w:szCs w:val="24"/>
                <w:lang w:eastAsia="bg-BG"/>
              </w:rPr>
              <w:t>654.0</w:t>
            </w:r>
          </w:p>
        </w:tc>
      </w:tr>
      <w:tr w:rsidR="00546096" w:rsidTr="00546096">
        <w:tc>
          <w:tcPr>
            <w:tcW w:w="3132" w:type="dxa"/>
          </w:tcPr>
          <w:p w:rsidR="00546096" w:rsidRPr="00815A6B" w:rsidRDefault="00546096" w:rsidP="0054609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815A6B">
              <w:rPr>
                <w:rFonts w:cs="Times New Roman"/>
                <w:sz w:val="24"/>
                <w:szCs w:val="24"/>
                <w:lang w:val="bg-BG" w:eastAsia="bg-BG"/>
              </w:rPr>
              <w:t>Приходи от глоби, санкции и наказателни лихви</w:t>
            </w:r>
          </w:p>
        </w:tc>
        <w:tc>
          <w:tcPr>
            <w:tcW w:w="3132" w:type="dxa"/>
          </w:tcPr>
          <w:p w:rsidR="00546096" w:rsidRDefault="00815A6B" w:rsidP="0054609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</w:t>
            </w:r>
          </w:p>
        </w:tc>
        <w:tc>
          <w:tcPr>
            <w:tcW w:w="3132" w:type="dxa"/>
          </w:tcPr>
          <w:p w:rsidR="00546096" w:rsidRDefault="00815A6B" w:rsidP="00271AD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highlight w:val="yellow"/>
                <w:lang w:val="bg-BG" w:eastAsia="bg-BG"/>
              </w:rPr>
            </w:pPr>
            <w:r w:rsidRPr="00815A6B">
              <w:rPr>
                <w:rFonts w:cs="Times New Roman"/>
                <w:sz w:val="24"/>
                <w:szCs w:val="24"/>
                <w:lang w:val="bg-BG" w:eastAsia="bg-BG"/>
              </w:rPr>
              <w:t>200,0</w:t>
            </w:r>
          </w:p>
        </w:tc>
      </w:tr>
      <w:tr w:rsidR="00271AD8" w:rsidTr="00546096">
        <w:tc>
          <w:tcPr>
            <w:tcW w:w="3132" w:type="dxa"/>
          </w:tcPr>
          <w:p w:rsidR="00271AD8" w:rsidRPr="00271AD8" w:rsidRDefault="00271AD8" w:rsidP="00271AD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Приходи от концесии</w:t>
            </w:r>
          </w:p>
        </w:tc>
        <w:tc>
          <w:tcPr>
            <w:tcW w:w="3132" w:type="dxa"/>
          </w:tcPr>
          <w:p w:rsidR="00271AD8" w:rsidRPr="00271AD8" w:rsidRDefault="00271AD8" w:rsidP="00271AD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Закон за устройство но черноморското крайбрежие и Закон за концесиите</w:t>
            </w:r>
          </w:p>
        </w:tc>
        <w:tc>
          <w:tcPr>
            <w:tcW w:w="3132" w:type="dxa"/>
          </w:tcPr>
          <w:p w:rsidR="00271AD8" w:rsidRDefault="00271AD8" w:rsidP="00271AD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highlight w:val="yellow"/>
                <w:lang w:val="bg-BG" w:eastAsia="bg-BG"/>
              </w:rPr>
            </w:pPr>
            <w:r w:rsidRPr="00271AD8">
              <w:rPr>
                <w:rFonts w:cs="Times New Roman"/>
                <w:sz w:val="24"/>
                <w:szCs w:val="24"/>
                <w:lang w:val="bg-BG" w:eastAsia="bg-BG"/>
              </w:rPr>
              <w:t>3 325,0</w:t>
            </w:r>
          </w:p>
        </w:tc>
      </w:tr>
    </w:tbl>
    <w:p w:rsidR="00C56790" w:rsidRPr="00702640" w:rsidRDefault="00C56790" w:rsidP="009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C56790" w:rsidRPr="00F12D2F" w:rsidRDefault="00C56790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F12D2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Описание на разходите</w:t>
      </w:r>
    </w:p>
    <w:p w:rsidR="00F078FE" w:rsidRPr="00702640" w:rsidRDefault="00F078FE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</w:p>
    <w:p w:rsidR="00F078FE" w:rsidRPr="00702640" w:rsidRDefault="00F078FE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F078FE" w:rsidRPr="00702640" w:rsidTr="00F078FE">
        <w:trPr>
          <w:trHeight w:val="420"/>
          <w:jc w:val="center"/>
        </w:trPr>
        <w:tc>
          <w:tcPr>
            <w:tcW w:w="113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  <w:r w:rsidR="00B23049"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</w:t>
            </w:r>
          </w:p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F078FE" w:rsidRPr="00702640" w:rsidTr="00F078FE">
        <w:trPr>
          <w:trHeight w:val="330"/>
          <w:jc w:val="center"/>
        </w:trPr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8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(Отчет 201</w:t>
            </w:r>
            <w:r w:rsidR="008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:rsidR="00F078FE" w:rsidRPr="006024FD" w:rsidRDefault="00F078FE" w:rsidP="00F0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078FE" w:rsidRPr="00702640" w:rsidTr="00F078FE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B2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6024FD" w:rsidRPr="00702640" w:rsidTr="00F078FE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19 981,9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19 456.5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19 981,9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19 456.5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024FD" w:rsidRPr="00702640" w:rsidTr="00F078FE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6024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17 387,3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16 861.9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17 387,3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16 861.9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024FD" w:rsidRPr="00702640" w:rsidTr="00627CE3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2 532,7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2 007.3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2 007.3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024FD" w:rsidRPr="00702640" w:rsidTr="00627CE3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6024FD" w:rsidRDefault="006024FD" w:rsidP="006024F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14 854,6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14 854.6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14 854,6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14 854.6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024FD" w:rsidRPr="00702640" w:rsidTr="00627CE3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8B4EA0" w:rsidRDefault="006024FD" w:rsidP="0060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B4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4FD" w:rsidRPr="008B4EA0" w:rsidRDefault="006024FD" w:rsidP="00602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B4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2 594,6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2 594.6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2 594,6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2 594.6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FD" w:rsidRPr="006024FD" w:rsidRDefault="006024FD" w:rsidP="00602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</w:tbl>
    <w:p w:rsidR="00F12D2F" w:rsidRPr="00F12D2F" w:rsidRDefault="00F12D2F" w:rsidP="00F12D2F">
      <w:pPr>
        <w:jc w:val="both"/>
        <w:rPr>
          <w:rFonts w:ascii="Times New Roman" w:hAnsi="Times New Roman" w:cs="Times New Roman"/>
        </w:rPr>
      </w:pPr>
      <w:r w:rsidRPr="003D2576">
        <w:rPr>
          <w:rFonts w:eastAsia="Batang"/>
          <w:b/>
          <w:bCs/>
          <w:color w:val="000000"/>
          <w:sz w:val="16"/>
          <w:szCs w:val="16"/>
          <w:lang w:eastAsia="ko-KR"/>
        </w:rPr>
        <w:t>*</w:t>
      </w:r>
      <w:r w:rsidRPr="00F12D2F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 xml:space="preserve">Класификационен код съгласно РМС № 891 от 2020 г. </w:t>
      </w:r>
    </w:p>
    <w:p w:rsidR="00F12D2F" w:rsidRPr="00F12D2F" w:rsidRDefault="00F12D2F" w:rsidP="00F12D2F">
      <w:pPr>
        <w:spacing w:before="120" w:after="120"/>
        <w:jc w:val="both"/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F12D2F">
        <w:rPr>
          <w:rFonts w:ascii="Times New Roman" w:eastAsia="Batang" w:hAnsi="Times New Roman" w:cs="Times New Roman"/>
          <w:b/>
          <w:bCs/>
          <w:color w:val="000000"/>
          <w:sz w:val="16"/>
          <w:szCs w:val="16"/>
          <w:lang w:eastAsia="ko-KR"/>
        </w:rPr>
        <w:t xml:space="preserve">Забележка: Отчетните данни за 2019 г. следва да са съотнесени към действащата класификация съгласно РМС № 891 от 2020 г. с оглед проследяване на промените и тенденциите при изпълнението на съответната бюджетна програма. </w:t>
      </w:r>
    </w:p>
    <w:p w:rsidR="00F078FE" w:rsidRPr="00702640" w:rsidRDefault="00F078FE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</w:p>
    <w:p w:rsidR="00F078FE" w:rsidRPr="00702640" w:rsidRDefault="00F078FE" w:rsidP="0029206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983"/>
        <w:gridCol w:w="718"/>
        <w:gridCol w:w="851"/>
        <w:gridCol w:w="995"/>
        <w:gridCol w:w="716"/>
        <w:gridCol w:w="712"/>
        <w:gridCol w:w="852"/>
      </w:tblGrid>
      <w:tr w:rsidR="006D0693" w:rsidRPr="00702640" w:rsidTr="009C40BC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F078FE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D0693" w:rsidRPr="006024FD" w:rsidRDefault="006D0693" w:rsidP="006D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6D0693" w:rsidRPr="00702640" w:rsidTr="009C40BC">
        <w:trPr>
          <w:trHeight w:val="330"/>
          <w:jc w:val="center"/>
        </w:trPr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F078FE" w:rsidRPr="006024FD" w:rsidRDefault="00F078FE" w:rsidP="00F0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F078FE" w:rsidRPr="006024FD" w:rsidRDefault="006C32AE" w:rsidP="008B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(Отчет </w:t>
            </w:r>
            <w:r w:rsidR="006D0693"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</w:t>
            </w:r>
            <w:r w:rsidR="008B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</w:t>
            </w:r>
            <w:r w:rsidR="006D0693"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</w:tc>
        <w:tc>
          <w:tcPr>
            <w:tcW w:w="268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:rsidR="006D0693" w:rsidRPr="006024FD" w:rsidRDefault="006D0693" w:rsidP="002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D0693" w:rsidRPr="00702640" w:rsidTr="009C40BC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6024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7100.00.00</w:t>
            </w: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D0693" w:rsidRPr="006024FD" w:rsidRDefault="006D0693" w:rsidP="0008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6D0693" w:rsidRPr="006024FD" w:rsidRDefault="006D0693" w:rsidP="0008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D0693" w:rsidRPr="006024FD" w:rsidRDefault="006D0693" w:rsidP="0008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D0693" w:rsidRPr="006024FD" w:rsidRDefault="006D0693" w:rsidP="0008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:rsidR="006D0693" w:rsidRPr="006024FD" w:rsidRDefault="006D0693" w:rsidP="006D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D0693" w:rsidRPr="006024FD" w:rsidRDefault="006D0693" w:rsidP="0027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024FD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024FD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74 600,6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FD32B8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D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FD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DB3A37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9410FA" w:rsidRDefault="005960E4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17 106,2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9410FA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41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16 819,9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5960E4" w:rsidRDefault="00B37E92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5960E4" w:rsidRDefault="00B37E92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57 494,4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9410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54 474,1 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5960E4" w:rsidRDefault="00B37E92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3 020 ,3</w:t>
            </w:r>
          </w:p>
        </w:tc>
      </w:tr>
      <w:tr w:rsidR="00B37E92" w:rsidRPr="00702640" w:rsidTr="008D4E80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B37E92" w:rsidRPr="006024FD" w:rsidRDefault="00B37E92" w:rsidP="00B3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6024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B37E92" w:rsidRPr="006024FD" w:rsidRDefault="00B37E92" w:rsidP="00B3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9C40BC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71 600,2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FD32B8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D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68 293,6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DB3A37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9410FA" w:rsidRDefault="005960E4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14 105,8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9410FA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13 819,5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5960E4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7E92" w:rsidRPr="005960E4" w:rsidRDefault="00B37E92" w:rsidP="00B37E92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960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57 494,4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9410FA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410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54 474,1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37E92" w:rsidRPr="005960E4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3 020,3</w:t>
            </w:r>
          </w:p>
        </w:tc>
      </w:tr>
      <w:tr w:rsidR="00B37E92" w:rsidRPr="00702640" w:rsidTr="008D4E80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E92" w:rsidRPr="006024FD" w:rsidRDefault="00B37E92" w:rsidP="00B37E9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E92" w:rsidRPr="006024FD" w:rsidRDefault="00B37E92" w:rsidP="00B37E9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E92" w:rsidRPr="009C40BC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37E92" w:rsidRPr="009C40BC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60 011,1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E92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37E92" w:rsidRPr="00FD32B8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D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56 704,5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E92" w:rsidRPr="00DB3A37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</w:t>
            </w: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E92" w:rsidRPr="009410FA" w:rsidRDefault="005960E4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2 516,7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E92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37E92" w:rsidRPr="009410FA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2 230,4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92" w:rsidRPr="005960E4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7E92" w:rsidRPr="005960E4" w:rsidRDefault="00B37E92" w:rsidP="00B37E92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960E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            54 474,1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92" w:rsidRPr="009410FA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9410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54 474,1 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E92" w:rsidRPr="005960E4" w:rsidRDefault="00B37E92" w:rsidP="00B37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96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3 020,3 </w:t>
            </w:r>
          </w:p>
        </w:tc>
      </w:tr>
      <w:tr w:rsidR="009C40BC" w:rsidRPr="00702640" w:rsidTr="009C40BC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024FD" w:rsidRDefault="009C40BC" w:rsidP="009C40B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024FD" w:rsidRDefault="009C40BC" w:rsidP="009C40B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11 589,1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FD32B8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  <w:r w:rsidRPr="00FD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1 589,1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8B4EA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9410FA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11 589,1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9410FA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11 589,1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8B4EA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024FD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024FD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02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9C40BC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9C40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3 000,4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FD32B8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D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3 000,4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8B4EA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9410FA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9410FA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3 000,4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</w:tr>
      <w:tr w:rsidR="009C40BC" w:rsidRPr="00702640" w:rsidTr="009C40BC">
        <w:trPr>
          <w:trHeight w:val="31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F12D2F">
              <w:rPr>
                <w:rFonts w:ascii="Times New Roman" w:eastAsia="Batang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Класификационен код съгласно РМС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 xml:space="preserve"> 891 </w:t>
            </w:r>
            <w:r w:rsidRPr="00F12D2F">
              <w:rPr>
                <w:rFonts w:ascii="Times New Roman" w:eastAsia="Batang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от 2020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9C40BC" w:rsidRPr="00702640" w:rsidTr="009C40BC">
        <w:trPr>
          <w:trHeight w:val="315"/>
          <w:jc w:val="center"/>
        </w:trPr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C40BC" w:rsidRPr="00702640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bg-BG" w:eastAsia="bg-BG"/>
              </w:rPr>
            </w:pPr>
          </w:p>
          <w:p w:rsidR="009C40BC" w:rsidRPr="00702640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</w:p>
          <w:p w:rsidR="009C40BC" w:rsidRPr="00702640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</w:tr>
      <w:tr w:rsidR="009C40BC" w:rsidRPr="00702640" w:rsidTr="009C40BC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 И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(Закон 20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 г.)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702640" w:rsidTr="009C40BC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30 126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25 053.0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5 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073,2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30 126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25 053.0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5 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073,2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627C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27 110.6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22 037.4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5 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073,2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27 110.6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22 037.4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5 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073,2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702640" w:rsidTr="009C40BC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7 650.3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2 577.1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5 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073,2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7 650.3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2.577.1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5 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073,2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702640" w:rsidTr="009C40BC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19 460.3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19 460.3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19 460.3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19 460.3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9C40BC" w:rsidRPr="00702640" w:rsidTr="009C40BC">
        <w:trPr>
          <w:trHeight w:val="315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bg-BG" w:eastAsia="bg-BG"/>
              </w:rPr>
            </w:pPr>
          </w:p>
          <w:p w:rsidR="009C40BC" w:rsidRPr="00702640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bg-BG" w:eastAsia="bg-BG"/>
              </w:rPr>
            </w:pPr>
          </w:p>
          <w:p w:rsidR="009C40BC" w:rsidRPr="00702640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bg-BG" w:eastAsia="bg-BG"/>
              </w:rPr>
            </w:pPr>
          </w:p>
          <w:p w:rsidR="009C40BC" w:rsidRPr="00702640" w:rsidRDefault="009C40BC" w:rsidP="009C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  <w:r w:rsidRPr="00F12D2F">
              <w:rPr>
                <w:rFonts w:ascii="Times New Roman" w:eastAsia="Batang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Класификационен код съгласно РМС № 891 от 2020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BC" w:rsidRPr="00702640" w:rsidRDefault="009C40BC" w:rsidP="009C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bg-BG" w:eastAsia="bg-BG"/>
              </w:rPr>
            </w:pPr>
          </w:p>
        </w:tc>
      </w:tr>
      <w:tr w:rsidR="009C40BC" w:rsidRPr="00702640" w:rsidTr="009C40BC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5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9C40BC" w:rsidRPr="00702640" w:rsidTr="009C40BC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гноза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за 20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 г.)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9C40BC" w:rsidRPr="00702640" w:rsidTr="009C40BC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9C40BC" w:rsidRPr="00627CE3" w:rsidRDefault="009C40BC" w:rsidP="009C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F05FDE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21 585,9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053.0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21 585,9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 053.0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F05FDE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627C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18 570,3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037.4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18 570,3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037.4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F05FDE" w:rsidRPr="00702640" w:rsidTr="009C40BC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4 110,0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2.577.1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4 110,0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2.577.1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F05FDE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05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F05FDE" w:rsidRPr="00702640" w:rsidTr="009C40BC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460.3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460.3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460.3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460.3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F05FDE" w:rsidRPr="00702640" w:rsidTr="009C40BC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FDE" w:rsidRPr="00627CE3" w:rsidRDefault="00F05FDE" w:rsidP="00F0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F05FDE" w:rsidRPr="00627CE3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3 015.6</w:t>
            </w:r>
          </w:p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FDE" w:rsidRPr="00702640" w:rsidRDefault="00F05FDE" w:rsidP="00F05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</w:tbl>
    <w:p w:rsidR="00B5200F" w:rsidRPr="00B5200F" w:rsidRDefault="00955DB6" w:rsidP="00B5200F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  <w:r w:rsidRPr="00702640"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  <w:t xml:space="preserve"> </w:t>
      </w:r>
      <w:r w:rsidR="00B5200F"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*Класификационен код съгласно РМС № 891 от 2020 г.</w:t>
      </w:r>
    </w:p>
    <w:p w:rsidR="006C32AE" w:rsidRPr="00702640" w:rsidRDefault="006C32AE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p w:rsidR="006C32AE" w:rsidRPr="00702640" w:rsidRDefault="006C32AE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p w:rsidR="006C32AE" w:rsidRPr="00702640" w:rsidRDefault="006C32AE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p w:rsidR="006C32AE" w:rsidRPr="00702640" w:rsidRDefault="006C32AE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p w:rsidR="00307B39" w:rsidRPr="00702640" w:rsidRDefault="00307B39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6C32AE" w:rsidRPr="00702640" w:rsidTr="000E0416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6C32AE" w:rsidRPr="00702640" w:rsidTr="000E0416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(Прогноза за 20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627CE3"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:rsidR="006C32AE" w:rsidRPr="00627CE3" w:rsidRDefault="006C32AE" w:rsidP="000E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C32AE" w:rsidRPr="00702640" w:rsidTr="000E0416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6C32AE" w:rsidRPr="00627CE3" w:rsidRDefault="006C32AE" w:rsidP="000E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D8496A" w:rsidRPr="00702640" w:rsidTr="000E0416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D8496A" w:rsidRPr="00702640" w:rsidTr="000E0416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0E219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37</w:t>
            </w: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37</w:t>
            </w: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37</w:t>
            </w:r>
            <w:r w:rsidRPr="008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37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D8496A" w:rsidRPr="00702640" w:rsidTr="00FF2E55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8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77.1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8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77.1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8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8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</w:t>
            </w:r>
            <w:r w:rsidR="008A5959"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D8496A" w:rsidRPr="00702640" w:rsidTr="00141B5C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8A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</w:t>
            </w: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</w:t>
            </w: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D8496A" w:rsidRPr="00702640" w:rsidTr="00627CE3">
        <w:trPr>
          <w:trHeight w:val="30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496A" w:rsidRPr="000E2195" w:rsidRDefault="00D8496A" w:rsidP="00D8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E21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D8496A" w:rsidRPr="008A5959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5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  <w:p w:rsidR="00D8496A" w:rsidRPr="00627CE3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96A" w:rsidRPr="00702640" w:rsidRDefault="00D8496A" w:rsidP="00D8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</w:tbl>
    <w:p w:rsidR="00B5200F" w:rsidRPr="00B5200F" w:rsidRDefault="00B5200F" w:rsidP="00B5200F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  <w:r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*Класификационен код съгласно РМС № 891 от 2020 г.</w:t>
      </w:r>
    </w:p>
    <w:p w:rsidR="00B23049" w:rsidRPr="00702640" w:rsidRDefault="00B23049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p w:rsidR="00B23049" w:rsidRPr="00702640" w:rsidRDefault="00B23049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p w:rsidR="00B23049" w:rsidRPr="00702640" w:rsidRDefault="00B23049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highlight w:val="yellow"/>
          <w:lang w:val="bg-BG" w:eastAsia="bg-BG"/>
        </w:rPr>
      </w:pPr>
    </w:p>
    <w:tbl>
      <w:tblPr>
        <w:tblW w:w="11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3115"/>
        <w:gridCol w:w="850"/>
        <w:gridCol w:w="850"/>
        <w:gridCol w:w="850"/>
        <w:gridCol w:w="851"/>
        <w:gridCol w:w="851"/>
        <w:gridCol w:w="995"/>
        <w:gridCol w:w="716"/>
        <w:gridCol w:w="712"/>
        <w:gridCol w:w="852"/>
      </w:tblGrid>
      <w:tr w:rsidR="00CA0D07" w:rsidRPr="00702640" w:rsidTr="00711B5A">
        <w:trPr>
          <w:trHeight w:val="420"/>
          <w:jc w:val="center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Код*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ОБЛАСТИ НА ПОЛИТИКИ</w:t>
            </w:r>
          </w:p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И БЮДЖЕТНИ ПРОГРАМИ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Консолидирани разходи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разходи</w:t>
            </w:r>
          </w:p>
        </w:tc>
      </w:tr>
      <w:tr w:rsidR="00CA0D07" w:rsidRPr="00702640" w:rsidTr="00711B5A">
        <w:trPr>
          <w:trHeight w:val="330"/>
          <w:jc w:val="center"/>
        </w:trPr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(Прогноза за 20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  <w:r w:rsid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г.)</w:t>
            </w:r>
          </w:p>
          <w:p w:rsidR="00CA0D07" w:rsidRPr="00627CE3" w:rsidRDefault="00CA0D07" w:rsidP="00C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</w:tcPr>
          <w:p w:rsidR="00CA0D07" w:rsidRPr="00627CE3" w:rsidRDefault="00CA0D07" w:rsidP="00CA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CA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CA0D07" w:rsidRPr="00702640" w:rsidTr="00711B5A">
        <w:trPr>
          <w:trHeight w:val="114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(в хил. лв.)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ведомст</w:t>
            </w:r>
          </w:p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Общо</w:t>
            </w:r>
          </w:p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админи</w:t>
            </w:r>
          </w:p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стриранни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CA0D07" w:rsidRPr="00627CE3" w:rsidRDefault="00CA0D07" w:rsidP="0071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627C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  <w:t>По други бюджети и сметки за средства от ЕС</w:t>
            </w:r>
          </w:p>
        </w:tc>
      </w:tr>
      <w:tr w:rsidR="00B5200F" w:rsidRPr="00702640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7100.00.00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B5200F" w:rsidRPr="00702640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  <w:r w:rsidRPr="00B520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CDDC" w:themeFill="accent5" w:themeFillTint="99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Политика в областта на устойчивото развитие на туризма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7.4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7.4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17 0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B5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7.4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B5200F" w:rsidRPr="00702640" w:rsidTr="001D1D68">
        <w:trPr>
          <w:trHeight w:val="69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7100.01.01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"Подобряване на политиките и регулациите в сектора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2 377.1</w:t>
            </w: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2 377.1</w:t>
            </w: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2 377.1</w:t>
            </w: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2 377.1</w:t>
            </w: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B5200F" w:rsidRPr="00702640" w:rsidTr="00711B5A">
        <w:trPr>
          <w:trHeight w:val="9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7100.01.02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660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660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660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660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B5200F" w:rsidRPr="00702640" w:rsidTr="00711B5A">
        <w:trPr>
          <w:trHeight w:val="330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7100.02.00</w:t>
            </w:r>
          </w:p>
        </w:tc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00F" w:rsidRPr="00B5200F" w:rsidRDefault="00B5200F" w:rsidP="00B5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Бюджетна програма "Администрация"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3 015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.6</w:t>
            </w:r>
          </w:p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3 015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.6</w:t>
            </w:r>
          </w:p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3 015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.6</w:t>
            </w:r>
          </w:p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  <w:p w:rsidR="00B5200F" w:rsidRPr="00B5200F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3 015</w:t>
            </w:r>
            <w:r w:rsidRPr="00B520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.6</w:t>
            </w:r>
          </w:p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00F" w:rsidRPr="00702640" w:rsidRDefault="00B5200F" w:rsidP="00B5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</w:tbl>
    <w:p w:rsidR="002736F4" w:rsidRPr="00B5200F" w:rsidRDefault="00371A69" w:rsidP="00915E53">
      <w:pPr>
        <w:spacing w:after="120" w:line="240" w:lineRule="auto"/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</w:pPr>
      <w:r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*Класификационен код съгласно РМС №</w:t>
      </w:r>
      <w:r w:rsidR="001F4F2F"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</w:t>
      </w:r>
      <w:r w:rsidR="00B5200F"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891</w:t>
      </w:r>
      <w:r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от 20</w:t>
      </w:r>
      <w:r w:rsidR="00340808"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>20</w:t>
      </w:r>
      <w:r w:rsidRPr="00B5200F">
        <w:rPr>
          <w:rFonts w:ascii="Times New Roman" w:hAnsi="Times New Roman" w:cs="Times New Roman"/>
          <w:b/>
          <w:bCs/>
          <w:iCs/>
          <w:sz w:val="16"/>
          <w:szCs w:val="16"/>
          <w:lang w:val="bg-BG" w:eastAsia="bg-BG"/>
        </w:rPr>
        <w:t xml:space="preserve"> г.</w:t>
      </w:r>
    </w:p>
    <w:p w:rsidR="00CA0D07" w:rsidRPr="00702640" w:rsidRDefault="00CA0D07" w:rsidP="00F05DE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  <w:bookmarkStart w:id="9" w:name="_Toc370402909"/>
    </w:p>
    <w:p w:rsidR="00AF3332" w:rsidRDefault="00AF3332" w:rsidP="00F05DE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AF3332" w:rsidRDefault="00AF3332" w:rsidP="00F05DE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C56790" w:rsidRPr="00527329" w:rsidRDefault="00C56790" w:rsidP="00F05DE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52732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Описание на източниците на финансиране</w:t>
      </w:r>
      <w:bookmarkEnd w:id="9"/>
    </w:p>
    <w:p w:rsidR="00F87647" w:rsidRPr="00702640" w:rsidRDefault="00F87647" w:rsidP="00F05DE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263"/>
        <w:gridCol w:w="1538"/>
        <w:gridCol w:w="1603"/>
      </w:tblGrid>
      <w:tr w:rsidR="00B5200F" w:rsidRPr="00702640" w:rsidTr="00F87647">
        <w:trPr>
          <w:trHeight w:val="668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Източници на финансиране на консолидираните разходи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(хил. лв.)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</w:t>
            </w: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 г.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2023 г.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Прогноза </w:t>
            </w:r>
          </w:p>
          <w:p w:rsidR="00B5200F" w:rsidRPr="00B5200F" w:rsidRDefault="00B5200F" w:rsidP="00B5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2024 г.</w:t>
            </w:r>
          </w:p>
        </w:tc>
      </w:tr>
      <w:tr w:rsidR="00C56790" w:rsidRPr="00702640" w:rsidTr="00F87647">
        <w:trPr>
          <w:trHeight w:val="69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90" w:rsidRPr="00B5200F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90" w:rsidRPr="00C76A00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90" w:rsidRPr="00C76A00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90" w:rsidRPr="00C76A00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разходи: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21 585.9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20 053.0</w:t>
            </w: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Общо разчетено финансиране: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21 585.9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20 053.0</w:t>
            </w: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  По бюджета на ПРБ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20 053.0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sz w:val="16"/>
                <w:szCs w:val="16"/>
                <w:lang w:eastAsia="bg-BG"/>
              </w:rPr>
              <w:t>20 053.0</w:t>
            </w: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  По други бюджети и сметки за средства от ЕС, в т.ч. от: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C76A00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1 532.9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Централния бюджет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Държавни инвестиционни заеми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76A0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00" w:rsidRPr="00B5200F" w:rsidRDefault="00C76A00" w:rsidP="00C76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Сметки за средства от 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16"/>
                <w:szCs w:val="16"/>
                <w:lang w:val="bg-BG" w:eastAsia="bg-BG"/>
              </w:rPr>
              <w:t>1 532,9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A00" w:rsidRPr="00C76A00" w:rsidRDefault="00C76A00" w:rsidP="00C76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B5200F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5679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B5200F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 програми и други донори по бюджета на ПРБ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702640" w:rsidRDefault="00C56790" w:rsidP="00207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702640" w:rsidRDefault="00C56790" w:rsidP="00F05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702640" w:rsidRDefault="00C56790" w:rsidP="00915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</w:p>
        </w:tc>
      </w:tr>
      <w:tr w:rsidR="00C56790" w:rsidRPr="00702640" w:rsidTr="00F87647">
        <w:trPr>
          <w:trHeight w:val="252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B5200F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 бюджетни организации, включени в консол</w:t>
            </w:r>
            <w:r w:rsidR="00A74E86"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и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дираната фискална програма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C56790" w:rsidRPr="00702640" w:rsidTr="00F87647">
        <w:trPr>
          <w:trHeight w:val="217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70264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  <w:r w:rsidRPr="00B5200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·  </w:t>
            </w:r>
            <w:r w:rsidRPr="00B5200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bg-BG" w:eastAsia="bg-BG"/>
              </w:rPr>
              <w:t>Други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C76A00" w:rsidRDefault="00C56790" w:rsidP="009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76A0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DF0CC3" w:rsidRPr="00B954EA" w:rsidRDefault="00DF0CC3" w:rsidP="00DF0CC3">
      <w:pPr>
        <w:keepNext/>
        <w:pageBreakBefore/>
        <w:tabs>
          <w:tab w:val="num" w:pos="454"/>
        </w:tabs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0" w:name="_Toc370402910"/>
      <w:bookmarkStart w:id="11" w:name="_Toc382332167"/>
      <w:bookmarkStart w:id="12" w:name="_Toc370402923"/>
      <w:bookmarkStart w:id="13" w:name="_Toc382332179"/>
      <w:bookmarkStart w:id="14" w:name="_Toc370402924"/>
      <w:bookmarkStart w:id="15" w:name="_Toc382332180"/>
      <w:r w:rsidRPr="00B954EA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lastRenderedPageBreak/>
        <w:t>V</w:t>
      </w:r>
      <w:r w:rsidRPr="00B954EA"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  <w:t xml:space="preserve">. </w:t>
      </w:r>
      <w:r w:rsidR="00CA0D07" w:rsidRPr="00B954EA">
        <w:rPr>
          <w:rFonts w:ascii="Times New Roman" w:hAnsi="Times New Roman" w:cs="Times New Roman"/>
          <w:b/>
          <w:bCs/>
          <w:caps/>
          <w:sz w:val="24"/>
          <w:szCs w:val="24"/>
          <w:lang w:val="ru-RU" w:eastAsia="bg-BG"/>
        </w:rPr>
        <w:t xml:space="preserve">ОПИСАНИЕ НА </w:t>
      </w:r>
      <w:r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бюджетн</w:t>
      </w:r>
      <w:r w:rsidR="00CA0D07"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ИТЕ</w:t>
      </w:r>
      <w:r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програми</w:t>
      </w:r>
      <w:bookmarkEnd w:id="10"/>
      <w:bookmarkEnd w:id="11"/>
      <w:r w:rsidR="00CA0D07"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И РАЗПРЕДЕЛЕНИЕ ПО ВЕДОМСТВЕНИ И АДМИНИСТРИРАНИ РАЗХОДИ</w:t>
      </w:r>
    </w:p>
    <w:p w:rsidR="00DF0CC3" w:rsidRPr="00B954EA" w:rsidRDefault="00DF0CC3" w:rsidP="00DF0CC3">
      <w:pPr>
        <w:keepNext/>
        <w:spacing w:after="120" w:line="36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7100.01.01 </w:t>
      </w:r>
      <w:r w:rsidR="00CA0D07"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БЮДЖЕТНА ПРОГРАМА </w:t>
      </w:r>
      <w:r w:rsidRPr="00B954EA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„ПОДОБРЯВАНЕ НА ПОЛИТИКИТЕ И РЕГУЛАЦИИТЕ В СЕКТОРА НА ТУРИЗМА”</w:t>
      </w:r>
      <w:bookmarkEnd w:id="12"/>
      <w:bookmarkEnd w:id="13"/>
    </w:p>
    <w:p w:rsidR="00DF0CC3" w:rsidRPr="00702640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p w:rsidR="00DF0CC3" w:rsidRPr="00950BA9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950BA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:rsidR="00DF0CC3" w:rsidRPr="00950BA9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</w:rPr>
        <w:t>Приоритетните цели на програмата ще бъдат съобразени с основни цели на провежданата правителствена политика в областта на туризма за създаване на условия за неговото развитие като приоритетен отрасъл за страната, а именно:</w:t>
      </w:r>
    </w:p>
    <w:p w:rsidR="00DF0CC3" w:rsidRPr="00950BA9" w:rsidRDefault="0019283F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  <w:lang w:val="bg-BG"/>
        </w:rPr>
        <w:t>Усъвършенстване на нормативната рамка и политиките за подобряване на околната и бизнес средата</w:t>
      </w:r>
      <w:r w:rsidR="00361C12" w:rsidRPr="00950BA9">
        <w:rPr>
          <w:rFonts w:ascii="Times New Roman" w:hAnsi="Times New Roman" w:cs="Times New Roman"/>
          <w:sz w:val="24"/>
          <w:szCs w:val="24"/>
          <w:lang w:val="bg-BG"/>
        </w:rPr>
        <w:t xml:space="preserve"> и редуциране на административната тежест</w:t>
      </w:r>
      <w:r w:rsidRPr="00950BA9">
        <w:rPr>
          <w:rFonts w:ascii="Times New Roman" w:hAnsi="Times New Roman" w:cs="Times New Roman"/>
          <w:sz w:val="24"/>
          <w:szCs w:val="24"/>
          <w:lang w:val="bg-BG"/>
        </w:rPr>
        <w:t xml:space="preserve"> в туристическия сектор</w:t>
      </w:r>
      <w:r w:rsidR="00DF0CC3" w:rsidRPr="00950BA9">
        <w:rPr>
          <w:rFonts w:ascii="Times New Roman" w:hAnsi="Times New Roman" w:cs="Times New Roman"/>
          <w:sz w:val="24"/>
          <w:szCs w:val="24"/>
        </w:rPr>
        <w:t>.</w:t>
      </w:r>
    </w:p>
    <w:p w:rsidR="00DF0CC3" w:rsidRPr="00950BA9" w:rsidRDefault="0019283F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  <w:lang w:val="bg-BG"/>
        </w:rPr>
        <w:t>Развитие на туристическите продукти за подобряване на преживяването на туристите в дестинацията</w:t>
      </w:r>
      <w:r w:rsidR="00DF0CC3" w:rsidRPr="00950BA9">
        <w:rPr>
          <w:rFonts w:ascii="Times New Roman" w:hAnsi="Times New Roman" w:cs="Times New Roman"/>
          <w:sz w:val="24"/>
          <w:szCs w:val="24"/>
        </w:rPr>
        <w:t>.</w:t>
      </w:r>
    </w:p>
    <w:p w:rsidR="00294EE0" w:rsidRPr="00950BA9" w:rsidRDefault="00294EE0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  <w:lang w:val="bg-BG"/>
        </w:rPr>
        <w:t>Постигане на ефективна координация между институциите и интегриране на туризма в свързаните с него секторни политики. Взаимодействие с туристическия бизнес.</w:t>
      </w:r>
    </w:p>
    <w:p w:rsidR="00DF0CC3" w:rsidRPr="00950BA9" w:rsidRDefault="00294EE0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  <w:lang w:val="bg-BG"/>
        </w:rPr>
        <w:t xml:space="preserve">Ефективно функциониране на единната информационна платформа </w:t>
      </w:r>
      <w:r w:rsidR="00DF0CC3" w:rsidRPr="00950BA9">
        <w:rPr>
          <w:rFonts w:ascii="Times New Roman" w:hAnsi="Times New Roman" w:cs="Times New Roman"/>
          <w:sz w:val="24"/>
          <w:szCs w:val="24"/>
        </w:rPr>
        <w:t>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власт.</w:t>
      </w:r>
      <w:r w:rsidR="00102F0D" w:rsidRPr="00950BA9">
        <w:rPr>
          <w:rFonts w:ascii="Times New Roman" w:hAnsi="Times New Roman" w:cs="Times New Roman"/>
          <w:sz w:val="24"/>
          <w:szCs w:val="24"/>
          <w:lang w:val="bg-BG"/>
        </w:rPr>
        <w:t xml:space="preserve"> Намаляване на сивата икономика в сектора.</w:t>
      </w:r>
    </w:p>
    <w:p w:rsidR="00DF0CC3" w:rsidRPr="00950BA9" w:rsidRDefault="00102F0D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  <w:lang w:val="bg-BG"/>
        </w:rPr>
        <w:t>Създаване на условия за устойчиво развитие на туристическите райони</w:t>
      </w:r>
      <w:r w:rsidR="00DF0CC3" w:rsidRPr="00950BA9">
        <w:rPr>
          <w:rFonts w:ascii="Times New Roman" w:hAnsi="Times New Roman" w:cs="Times New Roman"/>
          <w:sz w:val="24"/>
          <w:szCs w:val="24"/>
        </w:rPr>
        <w:t>.</w:t>
      </w:r>
    </w:p>
    <w:p w:rsidR="00DF0CC3" w:rsidRPr="00950BA9" w:rsidRDefault="00102F0D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  <w:lang w:val="bg-BG"/>
        </w:rPr>
        <w:t>Развитие на човешките ресурси в туристическия сектор</w:t>
      </w:r>
      <w:r w:rsidR="00DF0CC3" w:rsidRPr="00950BA9">
        <w:rPr>
          <w:rFonts w:ascii="Times New Roman" w:hAnsi="Times New Roman" w:cs="Times New Roman"/>
          <w:sz w:val="24"/>
          <w:szCs w:val="24"/>
        </w:rPr>
        <w:t>.</w:t>
      </w:r>
    </w:p>
    <w:p w:rsidR="00DF0CC3" w:rsidRPr="00950BA9" w:rsidRDefault="00DF0CC3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A9">
        <w:rPr>
          <w:rFonts w:ascii="Times New Roman" w:hAnsi="Times New Roman" w:cs="Times New Roman"/>
          <w:sz w:val="24"/>
          <w:szCs w:val="24"/>
        </w:rPr>
        <w:t>Утвърждаване на България като лидер в туристическото развитие на ЕС и региона.</w:t>
      </w:r>
    </w:p>
    <w:p w:rsidR="00DF0CC3" w:rsidRPr="00BD0CD3" w:rsidRDefault="00D53EAE" w:rsidP="000E30D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EA0">
        <w:rPr>
          <w:rFonts w:ascii="Times New Roman" w:hAnsi="Times New Roman" w:cs="Times New Roman"/>
          <w:sz w:val="24"/>
          <w:szCs w:val="24"/>
          <w:lang w:val="bg-BG"/>
        </w:rPr>
        <w:t>Намаляване на броя неохраняеми морски плажове чрез възлагането им на концесия и отдаване под наем.</w:t>
      </w:r>
    </w:p>
    <w:p w:rsidR="00950BA9" w:rsidRPr="00950BA9" w:rsidRDefault="00BD0CD3" w:rsidP="00BD0CD3">
      <w:pPr>
        <w:pStyle w:val="ListParagraph"/>
        <w:numPr>
          <w:ilvl w:val="0"/>
          <w:numId w:val="15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950BA9">
        <w:rPr>
          <w:rFonts w:ascii="Times New Roman" w:hAnsi="Times New Roman" w:cs="Times New Roman"/>
          <w:sz w:val="24"/>
          <w:lang w:val="en-US"/>
        </w:rPr>
        <w:t xml:space="preserve">Eфективно използване потенциала на европейски </w:t>
      </w:r>
      <w:r w:rsidR="00950BA9">
        <w:rPr>
          <w:rFonts w:ascii="Times New Roman" w:hAnsi="Times New Roman" w:cs="Times New Roman"/>
          <w:sz w:val="24"/>
        </w:rPr>
        <w:t>и други международни</w:t>
      </w:r>
    </w:p>
    <w:p w:rsidR="00BD0CD3" w:rsidRPr="00950BA9" w:rsidRDefault="00BD0CD3" w:rsidP="00950BA9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50BA9">
        <w:rPr>
          <w:rFonts w:ascii="Times New Roman" w:hAnsi="Times New Roman" w:cs="Times New Roman"/>
          <w:sz w:val="24"/>
        </w:rPr>
        <w:t>източници на финансиране за въвеждане на конкретни мерки за активна промоция на специализирани туристически продукти.</w:t>
      </w:r>
    </w:p>
    <w:p w:rsidR="00950BA9" w:rsidRPr="00950BA9" w:rsidRDefault="009A6EED" w:rsidP="009A6EED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BD0CD3">
        <w:rPr>
          <w:rFonts w:ascii="Times New Roman" w:eastAsia="Times New Roman" w:hAnsi="Times New Roman" w:cs="Times New Roman"/>
          <w:sz w:val="24"/>
          <w:szCs w:val="24"/>
        </w:rPr>
        <w:t>Подкрепа за туристическия сектор с цел преодоляване на влиянието на па</w:t>
      </w:r>
      <w:r w:rsidR="00950BA9">
        <w:rPr>
          <w:rFonts w:ascii="Times New Roman" w:eastAsia="Times New Roman" w:hAnsi="Times New Roman" w:cs="Times New Roman"/>
          <w:sz w:val="24"/>
          <w:szCs w:val="24"/>
        </w:rPr>
        <w:t>ндемията</w:t>
      </w:r>
    </w:p>
    <w:p w:rsidR="00DF0CC3" w:rsidRPr="00950BA9" w:rsidRDefault="009A6EED" w:rsidP="00950BA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950BA9">
        <w:rPr>
          <w:rFonts w:ascii="Times New Roman" w:eastAsia="Times New Roman" w:hAnsi="Times New Roman" w:cs="Times New Roman"/>
          <w:sz w:val="24"/>
          <w:szCs w:val="24"/>
        </w:rPr>
        <w:t>върху него, последиците от икономическата криза, в т.ч и сериозната криза на ликвидността;</w:t>
      </w:r>
    </w:p>
    <w:p w:rsidR="00950BA9" w:rsidRDefault="009A6EED" w:rsidP="009A6EED">
      <w:pPr>
        <w:pStyle w:val="ListParagraph"/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A9">
        <w:rPr>
          <w:rFonts w:ascii="Times New Roman" w:eastAsia="Times New Roman" w:hAnsi="Times New Roman" w:cs="Times New Roman"/>
          <w:sz w:val="24"/>
          <w:szCs w:val="24"/>
        </w:rPr>
        <w:lastRenderedPageBreak/>
        <w:t>Насърчаване на мерки за развитие на туристическ</w:t>
      </w:r>
      <w:r w:rsidR="00950BA9">
        <w:rPr>
          <w:rFonts w:ascii="Times New Roman" w:eastAsia="Times New Roman" w:hAnsi="Times New Roman" w:cs="Times New Roman"/>
          <w:sz w:val="24"/>
          <w:szCs w:val="24"/>
        </w:rPr>
        <w:t>ите услуги, които са иновативни</w:t>
      </w:r>
    </w:p>
    <w:p w:rsidR="00593C75" w:rsidRPr="00950BA9" w:rsidRDefault="009A6EED" w:rsidP="00950B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A9">
        <w:rPr>
          <w:rFonts w:ascii="Times New Roman" w:eastAsia="Times New Roman" w:hAnsi="Times New Roman" w:cs="Times New Roman"/>
          <w:sz w:val="24"/>
          <w:szCs w:val="24"/>
        </w:rPr>
        <w:t>и адаптирани към ситуацията COVID-19 и пост COVID-19 (санитарни стандарти, защита на потребителите.</w:t>
      </w:r>
    </w:p>
    <w:p w:rsidR="00950BA9" w:rsidRDefault="00253052" w:rsidP="00253052">
      <w:pPr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A9">
        <w:rPr>
          <w:rFonts w:ascii="Times New Roman" w:eastAsia="Times New Roman" w:hAnsi="Times New Roman" w:cs="Times New Roman"/>
          <w:sz w:val="24"/>
          <w:szCs w:val="24"/>
          <w:lang w:val="bg-BG"/>
        </w:rPr>
        <w:t>Обръщане на с</w:t>
      </w:r>
      <w:r w:rsidRPr="00950BA9">
        <w:rPr>
          <w:rFonts w:ascii="Times New Roman" w:eastAsia="Times New Roman" w:hAnsi="Times New Roman" w:cs="Times New Roman"/>
          <w:sz w:val="24"/>
          <w:szCs w:val="24"/>
        </w:rPr>
        <w:t>пециално внимание на дигитализацията в услуга на ту</w:t>
      </w:r>
      <w:r w:rsidR="00950BA9">
        <w:rPr>
          <w:rFonts w:ascii="Times New Roman" w:eastAsia="Times New Roman" w:hAnsi="Times New Roman" w:cs="Times New Roman"/>
          <w:sz w:val="24"/>
          <w:szCs w:val="24"/>
        </w:rPr>
        <w:t>ристическия</w:t>
      </w:r>
    </w:p>
    <w:p w:rsidR="00253052" w:rsidRPr="00950BA9" w:rsidRDefault="00253052" w:rsidP="00950B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A9">
        <w:rPr>
          <w:rFonts w:ascii="Times New Roman" w:eastAsia="Times New Roman" w:hAnsi="Times New Roman" w:cs="Times New Roman"/>
          <w:sz w:val="24"/>
          <w:szCs w:val="24"/>
        </w:rPr>
        <w:t xml:space="preserve">сектор при прилагането на регулаторните режими в условията на COVID-19; </w:t>
      </w:r>
    </w:p>
    <w:p w:rsidR="00950BA9" w:rsidRDefault="006D1D6E" w:rsidP="00253052">
      <w:pPr>
        <w:numPr>
          <w:ilvl w:val="0"/>
          <w:numId w:val="1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A9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 на п</w:t>
      </w:r>
      <w:r w:rsidR="00253052" w:rsidRPr="00950BA9">
        <w:rPr>
          <w:rFonts w:ascii="Times New Roman" w:eastAsia="Times New Roman" w:hAnsi="Times New Roman" w:cs="Times New Roman"/>
          <w:sz w:val="24"/>
          <w:szCs w:val="24"/>
        </w:rPr>
        <w:t>олитика за насърчаване н</w:t>
      </w:r>
      <w:r w:rsidR="00950BA9">
        <w:rPr>
          <w:rFonts w:ascii="Times New Roman" w:eastAsia="Times New Roman" w:hAnsi="Times New Roman" w:cs="Times New Roman"/>
          <w:sz w:val="24"/>
          <w:szCs w:val="24"/>
        </w:rPr>
        <w:t>а туристическите предприятия за</w:t>
      </w:r>
    </w:p>
    <w:p w:rsidR="00253052" w:rsidRPr="00950BA9" w:rsidRDefault="00253052" w:rsidP="00950B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A9">
        <w:rPr>
          <w:rFonts w:ascii="Times New Roman" w:eastAsia="Times New Roman" w:hAnsi="Times New Roman" w:cs="Times New Roman"/>
          <w:sz w:val="24"/>
          <w:szCs w:val="24"/>
        </w:rPr>
        <w:t>инвестиране в сигурността на дестинация България;</w:t>
      </w:r>
    </w:p>
    <w:p w:rsidR="00DF0CC3" w:rsidRPr="00950BA9" w:rsidRDefault="00DF0CC3" w:rsidP="00DF0CC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950BA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Целеви стойности по показателите за изпълнение</w:t>
      </w:r>
    </w:p>
    <w:tbl>
      <w:tblPr>
        <w:tblW w:w="9958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1182"/>
        <w:gridCol w:w="1285"/>
        <w:gridCol w:w="1285"/>
        <w:gridCol w:w="1286"/>
      </w:tblGrid>
      <w:tr w:rsidR="00DF0CC3" w:rsidRPr="00702640" w:rsidTr="0094562C">
        <w:trPr>
          <w:trHeight w:val="5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DF0CC3" w:rsidRPr="00EB4243" w:rsidRDefault="00DF0CC3" w:rsidP="00751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ПОКАЗАТЕЛИ ЗА ИЗПЪЛНЕНИЕ 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DF0CC3" w:rsidRPr="00EB4243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DF0CC3" w:rsidRPr="00EB4243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7100.01.01</w:t>
            </w:r>
            <w:r w:rsidR="00294EE0"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Бюджетна програма </w:t>
            </w: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„Подобряване на политиките и</w:t>
            </w:r>
          </w:p>
          <w:p w:rsidR="00DF0CC3" w:rsidRPr="00EB4243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регулациите в сектора на туризма”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</w:tcPr>
          <w:p w:rsidR="00DF0CC3" w:rsidRPr="00EB4243" w:rsidRDefault="00DF0CC3" w:rsidP="00945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:rsidR="00DF0CC3" w:rsidRPr="00EB4243" w:rsidRDefault="00DF0CC3" w:rsidP="00945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:rsidR="00DF0CC3" w:rsidRPr="00702640" w:rsidRDefault="00DF0CC3" w:rsidP="00945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bg-BG" w:eastAsia="bg-BG"/>
              </w:rPr>
            </w:pPr>
            <w:r w:rsidRPr="0070264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bg-BG"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F0CC3" w:rsidRPr="00702640" w:rsidRDefault="00DF0CC3" w:rsidP="00945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bg-BG" w:eastAsia="bg-BG"/>
              </w:rPr>
            </w:pPr>
            <w:r w:rsidRPr="0070264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bg-BG" w:eastAsia="bg-BG"/>
              </w:rPr>
              <w:t> </w:t>
            </w:r>
          </w:p>
        </w:tc>
      </w:tr>
      <w:tr w:rsidR="00EB4243" w:rsidRPr="00702640" w:rsidTr="00EB4243">
        <w:trPr>
          <w:trHeight w:val="453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</w:t>
            </w:r>
            <w:r w:rsidRPr="00EB42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EB42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 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2023 г.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EB42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2024 г.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950BA9" w:rsidRDefault="00DF0CC3" w:rsidP="0094562C">
            <w:p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1.Приети програми и планове за действие за специализирани видове туризъм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950BA9" w:rsidRDefault="00DF0CC3" w:rsidP="0094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2.Категоризирани туристически обекти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950BA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="00B42F2A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B42F2A" w:rsidP="0010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950BA9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950BA9" w:rsidRDefault="00950BA9" w:rsidP="00107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60</w:t>
            </w:r>
            <w:r w:rsidR="00B42F2A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950BA9" w:rsidRDefault="00DF0CC3" w:rsidP="0094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3.Регистрирани туроператори и туристически агенти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950BA9" w:rsidP="00C2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="00B42F2A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950BA9" w:rsidP="007A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950BA9" w:rsidRDefault="00950BA9" w:rsidP="007A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950BA9" w:rsidRDefault="00DF0CC3" w:rsidP="00945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4.Приети законови и подзаконови нормативни актове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4315ED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950BA9" w:rsidRDefault="00DF0CC3" w:rsidP="00B4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5.Приети стратегически и </w:t>
            </w:r>
            <w:r w:rsidR="00B42F2A"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документи</w:t>
            </w: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за развитие на туризма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4315ED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950BA9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50BA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C22944" w:rsidRDefault="00DF0CC3" w:rsidP="009456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6.Проекти в изпълнение  по оперативна програма „ОПИК“ 2014-2020г.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C22944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C22944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C22944" w:rsidRDefault="009A354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DF0CC3" w:rsidRPr="00702640" w:rsidTr="0094562C">
        <w:trPr>
          <w:trHeight w:val="257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CC3" w:rsidRPr="00C22944" w:rsidRDefault="00DF0CC3" w:rsidP="000E7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  <w:r w:rsidR="000E7554"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П</w:t>
            </w: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роекти и инициативи в процес на изпълнение по  други донорски програми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9A354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9A354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CC3" w:rsidRPr="00C22944" w:rsidRDefault="009A354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C22944" w:rsidRDefault="00DF0CC3" w:rsidP="00945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8.Изпълнени дейности и събития по координацията на Приоритетна област 3 на Стратегията на ЕС за Дунавския регион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C22944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C22944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C22944" w:rsidRDefault="00C22944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B4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9.Вписани 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туристически сдружения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B4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A3835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Впис</w:t>
            </w:r>
            <w:r w:rsidR="007519A0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ани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туристически информационни центрове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7A3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A3835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.Вписани правоспособни екскурзоводи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4315ED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4315ED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4315ED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75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7519A0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.Вписани ски учи</w:t>
            </w:r>
            <w:r w:rsidR="007A3835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лища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C2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107015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107015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15" w:rsidRPr="004315ED" w:rsidRDefault="00107015" w:rsidP="00751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13. Вписани ски учители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15" w:rsidRPr="004315ED" w:rsidRDefault="00107015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15" w:rsidRPr="004315ED" w:rsidRDefault="00107015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15" w:rsidRPr="004315ED" w:rsidRDefault="00107015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015" w:rsidRPr="004315ED" w:rsidRDefault="00107015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107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.Вписани правоспособни планински водачи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4315ED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B42F2A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702640" w:rsidTr="006033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107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.Сертифицирани балнеолечебни (медикъл СПА), СПА, уелнес и таласотерапевтични центрове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4315ED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4315ED" w:rsidRDefault="00107015" w:rsidP="0060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B42F2A"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4315ED" w:rsidRDefault="00B42F2A" w:rsidP="0060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4315ED" w:rsidRDefault="00B42F2A" w:rsidP="0060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4315ED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DF0CC3" w:rsidRPr="00702640" w:rsidTr="006033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7434C6" w:rsidRDefault="00DF0CC3" w:rsidP="00107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.Приходи</w:t>
            </w:r>
            <w:r w:rsidR="009659EA"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от концеси</w:t>
            </w:r>
            <w:r w:rsidR="00BE76FD"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и-общо постъпили от действащи концесионни договори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7434C6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Лв.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8B4EA0" w:rsidRDefault="00032477" w:rsidP="0024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6 </w:t>
            </w:r>
            <w:r w:rsidR="00246A1A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65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8B4EA0" w:rsidRDefault="00032477" w:rsidP="0060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10 325 500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C3" w:rsidRPr="008B4EA0" w:rsidRDefault="00032477" w:rsidP="0060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10 325 500</w:t>
            </w:r>
          </w:p>
        </w:tc>
      </w:tr>
      <w:tr w:rsidR="00DF0CC3" w:rsidRPr="00702640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7434C6" w:rsidRDefault="00DF0CC3" w:rsidP="00107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E76FD"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тдадени на концесия морски плажове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7434C6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7434C6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A50ED1" w:rsidP="00B6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A50ED1" w:rsidP="00B6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A50ED1" w:rsidP="00B63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90</w:t>
            </w:r>
          </w:p>
        </w:tc>
      </w:tr>
      <w:tr w:rsidR="00032477" w:rsidRPr="00265EE6" w:rsidTr="009E4AA9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7" w:rsidRPr="008B4EA0" w:rsidRDefault="00032477" w:rsidP="00107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Приходи от наеми-общо постъпили от действащи договори за наем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77" w:rsidRPr="008B4EA0" w:rsidRDefault="00032477" w:rsidP="0003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Лв.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77" w:rsidRPr="008B4EA0" w:rsidRDefault="00032477" w:rsidP="0003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77" w:rsidRPr="008B4EA0" w:rsidRDefault="00032477" w:rsidP="00032477"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77" w:rsidRPr="008B4EA0" w:rsidRDefault="00032477" w:rsidP="00032477"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3 </w:t>
            </w:r>
            <w:r w:rsidR="00A50ED1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00 000</w:t>
            </w:r>
          </w:p>
        </w:tc>
      </w:tr>
      <w:tr w:rsidR="00DF0CC3" w:rsidRPr="00265EE6" w:rsidTr="0094562C">
        <w:trPr>
          <w:trHeight w:val="27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3" w:rsidRPr="008B4EA0" w:rsidRDefault="00DF0CC3" w:rsidP="00107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107015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BE76FD"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тдадени под наем морски плажове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DF0CC3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0504A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0504A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CC3" w:rsidRPr="008B4EA0" w:rsidRDefault="000504A9" w:rsidP="0094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8B4EA0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50</w:t>
            </w:r>
          </w:p>
        </w:tc>
      </w:tr>
    </w:tbl>
    <w:p w:rsidR="00DF0CC3" w:rsidRPr="008B4EA0" w:rsidRDefault="00DF0CC3" w:rsidP="00DF0CC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DF0CC3" w:rsidRPr="00AF3332" w:rsidRDefault="00DF0CC3" w:rsidP="00DF0CC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0B02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ab/>
      </w: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Външни фактори, които могат да окажат въздействие върху постигането на целите на програмата</w:t>
      </w:r>
    </w:p>
    <w:p w:rsidR="000B0280" w:rsidRPr="00AF3332" w:rsidRDefault="000B0280" w:rsidP="000B0280">
      <w:pPr>
        <w:numPr>
          <w:ilvl w:val="0"/>
          <w:numId w:val="46"/>
        </w:numPr>
        <w:spacing w:after="13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Отрицателно влияние на форсмажорни обстоятелства като пандемията от COVID-19, природни бедствия и други; непреодолима сила, война; </w:t>
      </w:r>
    </w:p>
    <w:p w:rsidR="000B0280" w:rsidRPr="00AF3332" w:rsidRDefault="000B0280" w:rsidP="000B0280">
      <w:pPr>
        <w:numPr>
          <w:ilvl w:val="0"/>
          <w:numId w:val="46"/>
        </w:numPr>
        <w:spacing w:after="170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Бавно възстановяване на европейските и балкански пазари; </w:t>
      </w:r>
    </w:p>
    <w:p w:rsidR="000B0280" w:rsidRPr="00AF3332" w:rsidRDefault="000B0280" w:rsidP="000B0280">
      <w:pPr>
        <w:numPr>
          <w:ilvl w:val="0"/>
          <w:numId w:val="46"/>
        </w:numPr>
        <w:spacing w:after="168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Развитие на конкурентните дестинации; </w:t>
      </w:r>
    </w:p>
    <w:p w:rsidR="000B0280" w:rsidRPr="00AF3332" w:rsidRDefault="000B0280" w:rsidP="000B0280">
      <w:pPr>
        <w:numPr>
          <w:ilvl w:val="0"/>
          <w:numId w:val="46"/>
        </w:numPr>
        <w:spacing w:after="171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Липса на инвестиционен интерес от стратегически инвеститори; </w:t>
      </w:r>
    </w:p>
    <w:p w:rsidR="000B0280" w:rsidRPr="00AF3332" w:rsidRDefault="000B0280" w:rsidP="000B0280">
      <w:pPr>
        <w:numPr>
          <w:ilvl w:val="0"/>
          <w:numId w:val="46"/>
        </w:numPr>
        <w:spacing w:after="168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Непълноценно оползотворяване на природните и антропогенни ресурси; </w:t>
      </w:r>
    </w:p>
    <w:p w:rsidR="000B0280" w:rsidRPr="00AF3332" w:rsidRDefault="000B0280" w:rsidP="000B0280">
      <w:pPr>
        <w:numPr>
          <w:ilvl w:val="0"/>
          <w:numId w:val="46"/>
        </w:numPr>
        <w:spacing w:after="171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Влошаване параметрите на околната среда; </w:t>
      </w:r>
    </w:p>
    <w:p w:rsidR="000B0280" w:rsidRPr="00AF3332" w:rsidRDefault="000B0280" w:rsidP="000B0280">
      <w:pPr>
        <w:numPr>
          <w:ilvl w:val="0"/>
          <w:numId w:val="46"/>
        </w:numPr>
        <w:spacing w:after="13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Нарушаване на принципите на устойчиво развитие – безотговорно използване на природните и антропогенните ресурси, замърсяване на околна среда в туристическите курорти и селища; </w:t>
      </w:r>
    </w:p>
    <w:p w:rsidR="000B0280" w:rsidRPr="00AF3332" w:rsidRDefault="000B0280" w:rsidP="000B0280">
      <w:pPr>
        <w:numPr>
          <w:ilvl w:val="0"/>
          <w:numId w:val="46"/>
        </w:numPr>
        <w:spacing w:after="171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Структурни промени в администрацията; </w:t>
      </w:r>
    </w:p>
    <w:p w:rsidR="000B0280" w:rsidRPr="00AF3332" w:rsidRDefault="000B0280" w:rsidP="000B0280">
      <w:pPr>
        <w:numPr>
          <w:ilvl w:val="0"/>
          <w:numId w:val="47"/>
        </w:numPr>
        <w:spacing w:after="13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Липса на адекватното паралелно развитие на човешките ресурси и повишаване квалификацията на кадрите;  </w:t>
      </w:r>
    </w:p>
    <w:p w:rsidR="000B0280" w:rsidRPr="00AF3332" w:rsidRDefault="000B0280" w:rsidP="000B0280">
      <w:pPr>
        <w:numPr>
          <w:ilvl w:val="0"/>
          <w:numId w:val="47"/>
        </w:numPr>
        <w:spacing w:after="13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Възлагане за изпълнение по Закона за обществените поръчки на дейности по проекти за безвъзмездна финансова помощ; </w:t>
      </w:r>
    </w:p>
    <w:p w:rsidR="000B0280" w:rsidRPr="00AF3332" w:rsidRDefault="000B0280" w:rsidP="000B0280">
      <w:pPr>
        <w:numPr>
          <w:ilvl w:val="0"/>
          <w:numId w:val="47"/>
        </w:numPr>
        <w:spacing w:after="13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При морските плажове е висока степента на неопределеност, какъв брой</w:t>
      </w:r>
    </w:p>
    <w:p w:rsidR="000B0280" w:rsidRPr="00AF3332" w:rsidRDefault="000B0280" w:rsidP="000B0280">
      <w:pPr>
        <w:spacing w:after="13" w:line="360" w:lineRule="auto"/>
        <w:ind w:left="1134"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от действащите договори за концесии и наеми ще бъдат прекратени по вина на концесионерите и наемателите (поради неизпълнение на основни задължения). Не провеждане на нови процедури за сключване на концесионни договори и договори за наем. Промени в законодателството, съдебни спорове и дела, както и политически риск. </w:t>
      </w:r>
    </w:p>
    <w:p w:rsidR="00DF0CC3" w:rsidRPr="00AF3332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  <w:lang w:eastAsia="bg-BG"/>
        </w:rPr>
      </w:pPr>
    </w:p>
    <w:p w:rsidR="00DF0CC3" w:rsidRPr="00AF3332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:rsidR="00DF0CC3" w:rsidRPr="00AF3332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Държавен вестник, официалната интернет страница на МТ, Проектна документация </w:t>
      </w:r>
      <w:r w:rsidR="0029206B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(фиш и бюджет)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Национален туристически регистър, Информационна система за управление и наблюдение на </w:t>
      </w:r>
      <w:r w:rsidR="00A9666E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средствата от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ЕС в България</w:t>
      </w:r>
      <w:r w:rsidR="0029206B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2020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(ИСУН</w:t>
      </w:r>
      <w:r w:rsidR="0029206B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), доклади за </w:t>
      </w:r>
      <w:r w:rsidR="0029206B" w:rsidRPr="00AF3332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отчитане на 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напредъка </w:t>
      </w:r>
      <w:r w:rsidR="0029206B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 изпълнение 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на проектите</w:t>
      </w:r>
      <w:r w:rsidR="00603509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, интернет страница на Дунавската стратегия, интернет страниците на финансиращите програми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DF0CC3" w:rsidRPr="00AF3332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Дирекция „Управление на морските плажове“ разполага с цялостна информация относно индивидуализацията на обектите – морски плажове, </w:t>
      </w:r>
      <w:r w:rsidR="006033A9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възложени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концесия или </w:t>
      </w:r>
      <w:r w:rsidR="006033A9"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отдадени 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под наем. Относно индивидуализиране на обекти – морски плажове, с възможност за предоставяне на концесия, информацията изцяло е в „Агенция по геодезия, картография и кадастър“.</w:t>
      </w:r>
    </w:p>
    <w:p w:rsidR="00DF0CC3" w:rsidRPr="00AF3332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p w:rsidR="00DF0CC3" w:rsidRPr="00AF3332" w:rsidRDefault="00DF0CC3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:rsidR="00AC75CC" w:rsidRPr="00AF3332" w:rsidRDefault="00DF0CC3" w:rsidP="00AC75CC">
      <w:pPr>
        <w:pStyle w:val="ListParagraph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Оптимизиране на модела за планиране</w:t>
      </w:r>
      <w:r w:rsidR="00AC75CC" w:rsidRPr="00AF33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управление на туристическото</w:t>
      </w:r>
    </w:p>
    <w:p w:rsidR="00DF0CC3" w:rsidRPr="00AF3332" w:rsidRDefault="00DF0CC3" w:rsidP="00AC75C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развитие на България с оглед постигане на висок и устойчив икономически растеж.</w:t>
      </w:r>
    </w:p>
    <w:p w:rsidR="00AC75CC" w:rsidRPr="00AF3332" w:rsidRDefault="00AC75CC" w:rsidP="00AC75C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4329E" w:rsidRPr="00AF3332" w:rsidRDefault="00DF0CC3" w:rsidP="000F2406">
      <w:pPr>
        <w:pStyle w:val="ListParagraph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Осигуряване на нормативна уредба, благоприят</w:t>
      </w:r>
      <w:r w:rsidR="0054329E" w:rsidRPr="00AF3332">
        <w:rPr>
          <w:rFonts w:ascii="Times New Roman" w:hAnsi="Times New Roman" w:cs="Times New Roman"/>
          <w:sz w:val="24"/>
          <w:szCs w:val="24"/>
          <w:lang w:eastAsia="bg-BG"/>
        </w:rPr>
        <w:t>стваща туристическото развитие,</w:t>
      </w:r>
    </w:p>
    <w:p w:rsidR="00DF0CC3" w:rsidRPr="00AF3332" w:rsidRDefault="00DF0CC3" w:rsidP="005432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вкл. подобряване функционирането и управлението на националните курорти;</w:t>
      </w:r>
    </w:p>
    <w:p w:rsidR="0054329E" w:rsidRPr="00AF3332" w:rsidRDefault="00DF0CC3" w:rsidP="000F2406">
      <w:pPr>
        <w:pStyle w:val="ListParagraph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Стратегическо и оперативно планиран</w:t>
      </w:r>
      <w:r w:rsidR="0054329E" w:rsidRPr="00AF3332">
        <w:rPr>
          <w:rFonts w:ascii="Times New Roman" w:hAnsi="Times New Roman" w:cs="Times New Roman"/>
          <w:sz w:val="24"/>
          <w:szCs w:val="24"/>
          <w:lang w:eastAsia="bg-BG"/>
        </w:rPr>
        <w:t>е на туристическото развитие на</w:t>
      </w:r>
    </w:p>
    <w:p w:rsidR="00DF0CC3" w:rsidRPr="00AF3332" w:rsidRDefault="00DF0CC3" w:rsidP="005432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национално и регионално ниво;</w:t>
      </w:r>
    </w:p>
    <w:p w:rsidR="0054329E" w:rsidRPr="00AF3332" w:rsidRDefault="00EE35ED" w:rsidP="000F2406">
      <w:pPr>
        <w:pStyle w:val="ListParagraph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DF0CC3" w:rsidRPr="00AF3332">
        <w:rPr>
          <w:rFonts w:ascii="Times New Roman" w:hAnsi="Times New Roman" w:cs="Times New Roman"/>
          <w:sz w:val="24"/>
          <w:szCs w:val="24"/>
          <w:lang w:eastAsia="bg-BG"/>
        </w:rPr>
        <w:t>рилагане на туристическото райониране</w:t>
      </w:r>
      <w:r w:rsidRPr="00AF3332">
        <w:rPr>
          <w:rFonts w:ascii="Times New Roman" w:hAnsi="Times New Roman" w:cs="Times New Roman"/>
          <w:sz w:val="24"/>
          <w:szCs w:val="24"/>
          <w:lang w:eastAsia="bg-BG"/>
        </w:rPr>
        <w:t>, съ</w:t>
      </w:r>
      <w:r w:rsidR="0054329E" w:rsidRPr="00AF3332">
        <w:rPr>
          <w:rFonts w:ascii="Times New Roman" w:hAnsi="Times New Roman" w:cs="Times New Roman"/>
          <w:sz w:val="24"/>
          <w:szCs w:val="24"/>
          <w:lang w:eastAsia="bg-BG"/>
        </w:rPr>
        <w:t>здаване на условия за устойчиво</w:t>
      </w:r>
    </w:p>
    <w:p w:rsidR="00DF0CC3" w:rsidRPr="00AF3332" w:rsidRDefault="00EE35ED" w:rsidP="005432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развитие на туристическите райони</w:t>
      </w:r>
      <w:r w:rsidR="00DF0CC3"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 и взаимодействие с организациите за управление на туристическите райони;</w:t>
      </w:r>
    </w:p>
    <w:p w:rsidR="0054329E" w:rsidRPr="00AF3332" w:rsidRDefault="00DF0CC3" w:rsidP="000F2406">
      <w:pPr>
        <w:pStyle w:val="ListParagraph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Ефективна координация между институц</w:t>
      </w:r>
      <w:r w:rsidR="0054329E" w:rsidRPr="00AF3332">
        <w:rPr>
          <w:rFonts w:ascii="Times New Roman" w:hAnsi="Times New Roman" w:cs="Times New Roman"/>
          <w:sz w:val="24"/>
          <w:szCs w:val="24"/>
          <w:lang w:eastAsia="bg-BG"/>
        </w:rPr>
        <w:t>иите и интегриране на туризма в</w:t>
      </w:r>
    </w:p>
    <w:p w:rsidR="00DF0CC3" w:rsidRPr="00AF3332" w:rsidRDefault="00DF0CC3" w:rsidP="005432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свързаните с него секторни политики;</w:t>
      </w:r>
    </w:p>
    <w:p w:rsidR="0054329E" w:rsidRPr="00AF3332" w:rsidRDefault="00DF0CC3" w:rsidP="000F2406">
      <w:pPr>
        <w:pStyle w:val="ListParagraph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Взаимодействие с туристическия бизнес</w:t>
      </w:r>
      <w:r w:rsidR="00020DDC"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 с цел повишаване на сигурността</w:t>
      </w:r>
      <w:r w:rsidR="0054329E"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</w:p>
    <w:p w:rsidR="00020DDC" w:rsidRPr="00AF3332" w:rsidRDefault="00020DDC" w:rsidP="005432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>дестинация България</w:t>
      </w:r>
    </w:p>
    <w:p w:rsidR="0054329E" w:rsidRPr="00AF3332" w:rsidRDefault="00696149" w:rsidP="000F2406">
      <w:pPr>
        <w:pStyle w:val="ListParagraph"/>
        <w:numPr>
          <w:ilvl w:val="0"/>
          <w:numId w:val="4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</w:rPr>
        <w:t>Насърчаване на екологичното и дигиталн</w:t>
      </w:r>
      <w:r w:rsidR="00B27128">
        <w:rPr>
          <w:rFonts w:ascii="Times New Roman" w:hAnsi="Times New Roman" w:cs="Times New Roman"/>
          <w:sz w:val="24"/>
          <w:szCs w:val="24"/>
        </w:rPr>
        <w:t>о трансформиране за справяне с</w:t>
      </w:r>
    </w:p>
    <w:p w:rsidR="00DF0CC3" w:rsidRPr="00AF3332" w:rsidRDefault="00696149" w:rsidP="005432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</w:rPr>
        <w:t>последиците от COVID-19, което има за цел да допринесе към дългосрочна промяна на модела за развитие на туризма от модел базиран на количеството, към модел основан на качеството</w:t>
      </w:r>
      <w:r w:rsidR="00DF0CC3" w:rsidRPr="00AF3332">
        <w:rPr>
          <w:rFonts w:ascii="Times New Roman" w:hAnsi="Times New Roman" w:cs="Times New Roman"/>
          <w:sz w:val="24"/>
          <w:szCs w:val="24"/>
          <w:highlight w:val="yellow"/>
          <w:lang w:val="bg-BG" w:eastAsia="bg-BG"/>
        </w:rPr>
        <w:t>.</w:t>
      </w:r>
    </w:p>
    <w:p w:rsidR="00DF0CC3" w:rsidRPr="00AF3332" w:rsidRDefault="00DF0CC3" w:rsidP="00DF0CC3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C22944" w:rsidRPr="00AF3332" w:rsidRDefault="00DF0CC3" w:rsidP="00455E08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2. Позициониране на България, като туристическа дестинация в по-висок клас на световния туристически пазар като качество и добавена стойност, чрез реализиране на дейности по изпълнение на проекти с външно финансиране</w:t>
      </w:r>
      <w:r w:rsidR="00455E08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30124F" w:rsidRDefault="00A6727A" w:rsidP="00A6727A">
      <w:pPr>
        <w:pStyle w:val="ListParagraph"/>
        <w:numPr>
          <w:ilvl w:val="1"/>
          <w:numId w:val="39"/>
        </w:numPr>
        <w:spacing w:after="27" w:line="377" w:lineRule="auto"/>
        <w:ind w:right="-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33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Разработване, изпълнение, мониторинг, кон</w:t>
      </w:r>
      <w:r w:rsidR="0030124F">
        <w:rPr>
          <w:rFonts w:ascii="Times New Roman" w:hAnsi="Times New Roman" w:cs="Times New Roman"/>
          <w:b/>
          <w:i/>
          <w:sz w:val="24"/>
          <w:szCs w:val="24"/>
        </w:rPr>
        <w:t>трол и докладване на проекти по</w:t>
      </w:r>
    </w:p>
    <w:p w:rsidR="00A6727A" w:rsidRPr="0030124F" w:rsidRDefault="00A6727A" w:rsidP="0030124F">
      <w:pPr>
        <w:spacing w:after="27" w:line="377" w:lineRule="auto"/>
        <w:ind w:right="-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24F">
        <w:rPr>
          <w:rFonts w:ascii="Times New Roman" w:hAnsi="Times New Roman" w:cs="Times New Roman"/>
          <w:b/>
          <w:i/>
          <w:sz w:val="24"/>
          <w:szCs w:val="24"/>
        </w:rPr>
        <w:t xml:space="preserve">програми, изпълнявани от МТ като директен бенефициент, както следва: </w:t>
      </w:r>
    </w:p>
    <w:p w:rsidR="00A6727A" w:rsidRPr="00AF3332" w:rsidRDefault="00A6727A" w:rsidP="00A6727A">
      <w:pPr>
        <w:spacing w:after="27" w:line="377" w:lineRule="auto"/>
        <w:ind w:right="-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332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Министерството на туризма е директен бенефициент по три проекта, финансирани по Оперативна програма „Иновации и </w:t>
      </w:r>
      <w:proofErr w:type="gramStart"/>
      <w:r w:rsidRPr="00AF3332">
        <w:rPr>
          <w:rFonts w:ascii="Times New Roman" w:hAnsi="Times New Roman" w:cs="Times New Roman"/>
          <w:b/>
          <w:i/>
          <w:sz w:val="24"/>
          <w:szCs w:val="24"/>
        </w:rPr>
        <w:t>конкурентоспособност“ 2014</w:t>
      </w:r>
      <w:proofErr w:type="gramEnd"/>
      <w:r w:rsidRPr="00AF3332">
        <w:rPr>
          <w:rFonts w:ascii="Times New Roman" w:hAnsi="Times New Roman" w:cs="Times New Roman"/>
          <w:b/>
          <w:i/>
          <w:sz w:val="24"/>
          <w:szCs w:val="24"/>
        </w:rPr>
        <w:t xml:space="preserve">-2020 г. Това обстоятелство налага в периода 2022-2024 г., да бъдат осъществени всички действия, необходими за успешното, качествено и в срок изпълнение на заложените по тях дейности. </w:t>
      </w:r>
    </w:p>
    <w:p w:rsidR="00A6727A" w:rsidRPr="00AF3332" w:rsidRDefault="00A6727A" w:rsidP="00A6727A">
      <w:pPr>
        <w:pStyle w:val="ListParagraph"/>
        <w:numPr>
          <w:ilvl w:val="0"/>
          <w:numId w:val="40"/>
        </w:numPr>
        <w:spacing w:after="27" w:line="377" w:lineRule="auto"/>
        <w:ind w:left="0" w:right="-27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От м. май 2018 г. МТ изпълнява Проект „Повишаване на капацитета на МСП в сектор туризъм чрез оказване на подкрепа за създаване и функциониране на Организациите за Управление на Туристическите Райони /ОУТР/“ по ОПИК 2014-2020. През 2020 г. стойността на проекта беше увеличена с Решение на Комитета за наблюдение на ОПИК 2014-2020 г. и към настоящия момент е 6 052 041 лв. Целта на проекта е повишаване конкурентоспособността на малките и средни предприятия за устойчиво развитие на туризма посредством институционална подкрепа за създаване и функциониране на ОУТР в отделните туристически райони. Дейностите са насочени към изграждане на Организациите за управление на туристическите райони (ОУТР), които от една страна да спомогнат да се създаде механизъм за взаимодействие между фирмите и туристическите организациите, от друга страна ще запълнят празнината в управлението и маркетинга на дестинациите между местното и националното ниво, повишаване конкурентоспособността на малките и средни предприятия в туризма чрез подобряване информираността на МСП, качеството на туристическия продукт и на туристическото обслужване, подобряване капацитета на МСП за по-улеснен достъп и присъствие на националния и международните пазари чрез участие в събития и изложения. Продължителността на проекта през 2020 г. беше увеличена и е 60 месеца до 23.05.2023 г.  </w:t>
      </w:r>
    </w:p>
    <w:p w:rsidR="00A6727A" w:rsidRPr="00AF3332" w:rsidRDefault="00A6727A" w:rsidP="00A6727A">
      <w:pPr>
        <w:pStyle w:val="ListParagraph"/>
        <w:numPr>
          <w:ilvl w:val="0"/>
          <w:numId w:val="40"/>
        </w:numPr>
        <w:spacing w:after="27" w:line="377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От м. юни 2019 г. МТ изпълнява Проект “Повишаване качеството на услугите на МСП в туризма чрез използване на информационни и комуникационни технологии (ИКТ) и уеб-базиран маркетинг“ по ОПИК 2014-2020. Стойността на проекта е 4 601 318 лв. Целта на проекта е повишаване конкурентоспособността на МСП за устойчиво развитие на туризма посредством институционална подкрепа на ОУТР и на МСП в туристическите райони. Дейностите са насочени към провеждане на ефективна реклама на туристическите райони в страната и чужбина съобразно тяхната специфика и имидж, характерни ресурси и </w:t>
      </w:r>
      <w:r w:rsidRPr="00AF3332">
        <w:rPr>
          <w:rFonts w:ascii="Times New Roman" w:hAnsi="Times New Roman" w:cs="Times New Roman"/>
          <w:sz w:val="24"/>
          <w:szCs w:val="24"/>
        </w:rPr>
        <w:lastRenderedPageBreak/>
        <w:t xml:space="preserve">възможности за практикуване на различни видове туризъм, маркиране на туристическите райони, набиране и предоставяне на информация на членовете им за подпомагане на тяхната дейност в сферата на туризма. Продължителността на проекта е 36 месеца до 25.06.2022 г.  </w:t>
      </w:r>
    </w:p>
    <w:p w:rsidR="00A6727A" w:rsidRPr="00AF3332" w:rsidRDefault="00A6727A" w:rsidP="00A6727A">
      <w:pPr>
        <w:pStyle w:val="ListParagraph"/>
        <w:numPr>
          <w:ilvl w:val="0"/>
          <w:numId w:val="40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От месец октомври МТ изпълнява</w:t>
      </w:r>
      <w:r w:rsidRPr="00AF3332">
        <w:rPr>
          <w:rFonts w:ascii="Times New Roman" w:hAnsi="Times New Roman" w:cs="Times New Roman"/>
          <w:b/>
          <w:sz w:val="24"/>
          <w:szCs w:val="24"/>
        </w:rPr>
        <w:t xml:space="preserve"> Проект BG16RFOP002-2.080-0003 „Подкрепа на предприятия, регистрирани по Закона за туризма като туроператор или туристически агент, за преодоляване на икономическите последствия от COVID-19, </w:t>
      </w:r>
      <w:r w:rsidRPr="00AF3332">
        <w:rPr>
          <w:rFonts w:ascii="Times New Roman" w:hAnsi="Times New Roman" w:cs="Times New Roman"/>
          <w:sz w:val="24"/>
          <w:szCs w:val="24"/>
        </w:rPr>
        <w:t xml:space="preserve">по ОПИК 2014-2020. Стойността на проекта е 10 млн. лв. Целта на проекта е постигане на положителен ефект за развитието на българските МСП в туристическия сектор посредством осигуряване на оперативен капитал за регистрирани по Закона за туризма туроператори и туристически агенти, за справяне с последиците от пандемията COVID-19. Дейностите са насочени към предоставяне на подкрепа за микро, малки и средни предприятия, регистрирани съгласно Закона за туризма като извършващи туроператорска и/или туристическа агентска дейност чрез изготвяне на пакет документи за кандидатстване (условия за кандидатстване и за изпълнение), набиране и оценка на заявления за подпомагане, извършване на мониторинг върху предоставената подкрепа и др. Продължителността на проекта е 18 месеца до 02.04.2022 г. </w:t>
      </w:r>
    </w:p>
    <w:p w:rsidR="00A6727A" w:rsidRPr="00AF3332" w:rsidRDefault="00A6727A" w:rsidP="00A6727A">
      <w:pPr>
        <w:pStyle w:val="ListParagraph"/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332">
        <w:rPr>
          <w:rFonts w:ascii="Times New Roman" w:hAnsi="Times New Roman" w:cs="Times New Roman"/>
          <w:b/>
          <w:i/>
          <w:sz w:val="24"/>
          <w:szCs w:val="24"/>
        </w:rPr>
        <w:t xml:space="preserve">Разработване, изпълнение, мониторинг, контрол, докладване и партньорство по проекти и програми, финансирани от други външни източници:  </w:t>
      </w:r>
    </w:p>
    <w:p w:rsidR="00A6727A" w:rsidRPr="00AF3332" w:rsidRDefault="00A6727A" w:rsidP="00A67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Предвижда се разписване, изпълнение на проекти и/или участие на министерството като партньор в изпълнението на такива проекти, които са насочени към развитие и популяризиране на туризма и свързани с него дейности, като напълно се използват възможностите за това, които се предоставят от външните източници на финансиране. Причината подобни проекти да бъдат изпълнявани от МТ е ролята на министерството като национална туристическа администрация, както и наличния опит и ноу-хау по отношение на актуалните проблеми на всички групи заинтересовани страни, които участват в развитието на туризма на всички нива в България, както и общите тенденции в развитието на туризма в контекста на ЕС.</w:t>
      </w:r>
    </w:p>
    <w:p w:rsidR="00A6727A" w:rsidRPr="00AF3332" w:rsidRDefault="00A6727A" w:rsidP="00A67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През октомври 2020 г. е подадено обновено проектно предложение за Проект за подкрепа на координаторите на Приоритетна област 3 на Дунавската стратегия, което е в процес на оценка към момента. </w:t>
      </w:r>
    </w:p>
    <w:p w:rsidR="0030124F" w:rsidRDefault="00A6727A" w:rsidP="00A6727A">
      <w:pPr>
        <w:pStyle w:val="ListParagraph"/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332">
        <w:rPr>
          <w:rFonts w:ascii="Times New Roman" w:hAnsi="Times New Roman" w:cs="Times New Roman"/>
          <w:b/>
          <w:i/>
          <w:sz w:val="24"/>
          <w:szCs w:val="24"/>
        </w:rPr>
        <w:t xml:space="preserve">Ефективна координация между институциите и интегриране на туризма </w:t>
      </w:r>
      <w:r w:rsidR="0030124F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A6727A" w:rsidRPr="0030124F" w:rsidRDefault="00A6727A" w:rsidP="0030124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24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свързаните с него секторни политики чрез участие в комисии/работни групи/съвещателни и консултативни органи по структурните фондове и Кохезионния фонд в България. </w:t>
      </w:r>
    </w:p>
    <w:p w:rsidR="00A6727A" w:rsidRPr="00AF3332" w:rsidRDefault="00A6727A" w:rsidP="00A67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През 2022-2024 г. Министерството на туризма ще участва, чрез свои експерти в процеса на програмиране на дейностите за програмен период 2021 – 2027 г. по оперативни, трансгранични и транснационални програми за България, както и в дейността на различни координационни органи на национално ниво, разглеждащи планирането и управлението на програмите за финансиране. Участието на ведомството при планирането, изпълнението и мониторинга на програмите за периода 2022-2024г. се обосновава от осъзната необходимост тези програми да бъдат използвани като основен финансов инструмент на икономическото развитие. При тях е от съществена важност да бъде приложен правилния подход туризмът да бъде интегриран в програмите, като стремежът е залаганите мерки следва да съответстват на конкретните липси и потребности на туристическия сектор.</w:t>
      </w:r>
    </w:p>
    <w:p w:rsidR="0030124F" w:rsidRDefault="00A6727A" w:rsidP="00A6727A">
      <w:pPr>
        <w:pStyle w:val="ListParagraph"/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 </w:t>
      </w:r>
      <w:r w:rsidRPr="00AF3332">
        <w:rPr>
          <w:rFonts w:ascii="Times New Roman" w:hAnsi="Times New Roman" w:cs="Times New Roman"/>
          <w:b/>
          <w:i/>
          <w:sz w:val="24"/>
          <w:szCs w:val="24"/>
        </w:rPr>
        <w:t>Осъществяване на дейности и събит</w:t>
      </w:r>
      <w:r w:rsidR="0030124F">
        <w:rPr>
          <w:rFonts w:ascii="Times New Roman" w:hAnsi="Times New Roman" w:cs="Times New Roman"/>
          <w:b/>
          <w:i/>
          <w:sz w:val="24"/>
          <w:szCs w:val="24"/>
        </w:rPr>
        <w:t>ия, свързани с координацията на</w:t>
      </w:r>
    </w:p>
    <w:p w:rsidR="00A6727A" w:rsidRPr="0030124F" w:rsidRDefault="00A6727A" w:rsidP="003012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24F">
        <w:rPr>
          <w:rFonts w:ascii="Times New Roman" w:hAnsi="Times New Roman" w:cs="Times New Roman"/>
          <w:b/>
          <w:i/>
          <w:sz w:val="24"/>
          <w:szCs w:val="24"/>
        </w:rPr>
        <w:t xml:space="preserve">Приоритетна област 3 на Стратегията на Европейския съюз за Дунавския регион: </w:t>
      </w:r>
    </w:p>
    <w:p w:rsidR="00A6727A" w:rsidRPr="00AF3332" w:rsidRDefault="00A6727A" w:rsidP="00A67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С изпълнението на Дунавската стратегия на Европейския съюз са свързани част от конкретните стъпки в средносрочен план по формиране на туристическия продукт в района. България е координатор при реализацията на частта „Туризъм и междукултурен </w:t>
      </w:r>
      <w:proofErr w:type="gramStart"/>
      <w:r w:rsidRPr="00AF3332">
        <w:rPr>
          <w:rFonts w:ascii="Times New Roman" w:hAnsi="Times New Roman" w:cs="Times New Roman"/>
          <w:sz w:val="24"/>
          <w:szCs w:val="24"/>
        </w:rPr>
        <w:t>диалог“ от</w:t>
      </w:r>
      <w:proofErr w:type="gramEnd"/>
      <w:r w:rsidRPr="00AF3332">
        <w:rPr>
          <w:rFonts w:ascii="Times New Roman" w:hAnsi="Times New Roman" w:cs="Times New Roman"/>
          <w:sz w:val="24"/>
          <w:szCs w:val="24"/>
        </w:rPr>
        <w:t xml:space="preserve"> стратегията, съвместно с Румъния. Функциите като координатор са свързани с идентифициране на партньори във всяка една от страните, изготвяне на работна програма и следене на напредъка по нея. Във връзка с подкрепа участието на МТ като съкоординатор по Стратегия, през октомври 2020 г. е подадено обновено проектно предложение за Проект за подкрепа на координаторите на Приоритетна област 3 на Дунавската стратегия, което е в процес на оценка към момента. </w:t>
      </w:r>
    </w:p>
    <w:p w:rsidR="00A63D31" w:rsidRDefault="00A6727A" w:rsidP="00A6727A">
      <w:pPr>
        <w:pStyle w:val="ListParagraph"/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332">
        <w:rPr>
          <w:rFonts w:ascii="Times New Roman" w:hAnsi="Times New Roman" w:cs="Times New Roman"/>
          <w:b/>
          <w:i/>
          <w:sz w:val="24"/>
          <w:szCs w:val="24"/>
        </w:rPr>
        <w:t>Подкрепа на местни и регионални о</w:t>
      </w:r>
      <w:r w:rsidR="00A63D31">
        <w:rPr>
          <w:rFonts w:ascii="Times New Roman" w:hAnsi="Times New Roman" w:cs="Times New Roman"/>
          <w:b/>
          <w:i/>
          <w:sz w:val="24"/>
          <w:szCs w:val="24"/>
        </w:rPr>
        <w:t xml:space="preserve">ргани на изпълнителната власт, </w:t>
      </w:r>
    </w:p>
    <w:p w:rsidR="00A6727A" w:rsidRPr="00A63D31" w:rsidRDefault="00A6727A" w:rsidP="00A63D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D31">
        <w:rPr>
          <w:rFonts w:ascii="Times New Roman" w:hAnsi="Times New Roman" w:cs="Times New Roman"/>
          <w:b/>
          <w:i/>
          <w:sz w:val="24"/>
          <w:szCs w:val="24"/>
        </w:rPr>
        <w:t xml:space="preserve">неправителствени организации и други заинтересовани страни при идентифициране, разработване и участие с проектни предложения по програми, финансирани от национални и международни източници. </w:t>
      </w:r>
    </w:p>
    <w:p w:rsidR="00A6727A" w:rsidRPr="00AF3332" w:rsidRDefault="00A6727A" w:rsidP="00A6727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Провеждането на целенасочена и успешна национална политика в туризма се базира на сътрудничеството между ангажираните заинтересовани страни и през прогнозния период ще се положат целенасочени усилия по отношение създаване на възможности за ускоряване </w:t>
      </w:r>
      <w:r w:rsidRPr="00AF3332">
        <w:rPr>
          <w:rFonts w:ascii="Times New Roman" w:hAnsi="Times New Roman" w:cs="Times New Roman"/>
          <w:sz w:val="24"/>
          <w:szCs w:val="24"/>
        </w:rPr>
        <w:lastRenderedPageBreak/>
        <w:t xml:space="preserve">на процеса на активно взаимодействие и обратна връзка с тях по отношение нуждите и практическото изпълнение и управление на проекти с външно финансиране. </w:t>
      </w:r>
      <w:r w:rsidRPr="00AF33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F3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C3" w:rsidRPr="00AF3332" w:rsidRDefault="00DF0CC3" w:rsidP="00F7193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E7004F" w:rsidRPr="00AF3332" w:rsidRDefault="00DF0CC3" w:rsidP="00E7004F">
      <w:pPr>
        <w:pStyle w:val="ListParagraph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Подобряване на рамковите условия за стимулиране</w:t>
      </w:r>
      <w:r w:rsidR="00E7004F" w:rsidRPr="00AF33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качеството на</w:t>
      </w:r>
    </w:p>
    <w:p w:rsidR="00DF0CC3" w:rsidRPr="00AF3332" w:rsidRDefault="00DF0CC3" w:rsidP="00E7004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туристическия продукт,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продукт. Мониторинг върху качеството на услугите в туристическите обекти и туристическия продукт, предлаган от България като туристическа дестинация, чрез системата за регистриране, категоризиране, сертифициране и вписване.</w:t>
      </w:r>
    </w:p>
    <w:p w:rsidR="000818EF" w:rsidRPr="00AF3332" w:rsidRDefault="000818EF" w:rsidP="000818EF">
      <w:pPr>
        <w:pStyle w:val="ListParagraph"/>
        <w:numPr>
          <w:ilvl w:val="0"/>
          <w:numId w:val="49"/>
        </w:num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Осъществяване на процедурите по категоризиране и прекатегоризиране на</w:t>
      </w:r>
    </w:p>
    <w:p w:rsidR="000818EF" w:rsidRPr="00AF3332" w:rsidRDefault="000818EF" w:rsidP="000818EF">
      <w:p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туристическите обекти в компетенциите на министерството; </w:t>
      </w:r>
    </w:p>
    <w:p w:rsidR="000818EF" w:rsidRPr="00AF3332" w:rsidRDefault="000818EF" w:rsidP="000818EF">
      <w:pPr>
        <w:pStyle w:val="ListParagraph"/>
        <w:numPr>
          <w:ilvl w:val="0"/>
          <w:numId w:val="49"/>
        </w:numPr>
        <w:spacing w:after="13" w:line="360" w:lineRule="auto"/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Осъществяване на процедурите по регистрация </w:t>
      </w:r>
      <w:r w:rsidRPr="00AF3332">
        <w:rPr>
          <w:rFonts w:ascii="Times New Roman" w:hAnsi="Times New Roman" w:cs="Times New Roman"/>
          <w:sz w:val="24"/>
          <w:szCs w:val="24"/>
        </w:rPr>
        <w:tab/>
        <w:t>на туроператорите и</w:t>
      </w:r>
    </w:p>
    <w:p w:rsidR="000818EF" w:rsidRPr="00AF3332" w:rsidRDefault="000818EF" w:rsidP="000818EF">
      <w:pPr>
        <w:spacing w:after="13" w:line="360" w:lineRule="auto"/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туристическите агенти; </w:t>
      </w:r>
    </w:p>
    <w:p w:rsidR="000818EF" w:rsidRPr="00AF3332" w:rsidRDefault="000818EF" w:rsidP="000818EF">
      <w:pPr>
        <w:pStyle w:val="ListParagraph"/>
        <w:numPr>
          <w:ilvl w:val="0"/>
          <w:numId w:val="49"/>
        </w:num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Осъществяване на процедурите по вписване на туристическите сдружения,</w:t>
      </w:r>
    </w:p>
    <w:p w:rsidR="000818EF" w:rsidRPr="00AF3332" w:rsidRDefault="000818EF" w:rsidP="000818EF">
      <w:p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туристическите информационни центрове, на правоспособните екскурзоводи, планински водачи и ски училища; </w:t>
      </w:r>
    </w:p>
    <w:p w:rsidR="000818EF" w:rsidRPr="00AF3332" w:rsidRDefault="000818EF" w:rsidP="000818EF">
      <w:pPr>
        <w:pStyle w:val="ListParagraph"/>
        <w:numPr>
          <w:ilvl w:val="0"/>
          <w:numId w:val="49"/>
        </w:num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Осъществяване на процедурите по сертифициране на балнеолечебни</w:t>
      </w:r>
    </w:p>
    <w:p w:rsidR="000818EF" w:rsidRPr="00AF3332" w:rsidRDefault="000818EF" w:rsidP="000818EF">
      <w:p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(медикъл СПА), СПА, уелнес и таласотерапевтични центрове (прилежащи към места за настаняване и самостоятелни центрове);   </w:t>
      </w:r>
    </w:p>
    <w:p w:rsidR="000818EF" w:rsidRPr="00AF3332" w:rsidRDefault="000818EF" w:rsidP="000818EF">
      <w:pPr>
        <w:pStyle w:val="ListParagraph"/>
        <w:numPr>
          <w:ilvl w:val="0"/>
          <w:numId w:val="49"/>
        </w:num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>Актуализиране и поддържане на Националния туристически регистър чрез</w:t>
      </w:r>
    </w:p>
    <w:p w:rsidR="000818EF" w:rsidRPr="00AF3332" w:rsidRDefault="000818EF" w:rsidP="000818EF">
      <w:pPr>
        <w:spacing w:after="13" w:line="36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AF3332">
        <w:rPr>
          <w:rFonts w:ascii="Times New Roman" w:hAnsi="Times New Roman" w:cs="Times New Roman"/>
          <w:sz w:val="24"/>
          <w:szCs w:val="24"/>
        </w:rPr>
        <w:t xml:space="preserve">събиране, обработване, съхраняване и предоставяне на информацията по чл. 166, ал. 1, т. 9 от Закона за туризма. Ефективно функциониране на Единната система за туристическа информация, като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власт. Поддържане на националния регистър на туристическите забележителности, фестивали и събития; </w:t>
      </w:r>
    </w:p>
    <w:p w:rsidR="00E7004F" w:rsidRPr="00AF3332" w:rsidRDefault="00E7004F" w:rsidP="00E7004F">
      <w:pPr>
        <w:pStyle w:val="ListParagraph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0CC3" w:rsidRPr="00AF3332" w:rsidRDefault="00DF0CC3" w:rsidP="00DF0CC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4. </w:t>
      </w:r>
      <w:r w:rsidR="0023494E"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Събиране, обработване, съхраняване и представяне на статистически данни за туризма</w:t>
      </w:r>
      <w:r w:rsidRPr="00AF333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DF0CC3" w:rsidRPr="00AF3332" w:rsidRDefault="00DF0CC3" w:rsidP="000E30DF">
      <w:pPr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Ежемесечна обработка на данните получавани от Националния статистически институт и от Българска народна банка;</w:t>
      </w:r>
    </w:p>
    <w:p w:rsidR="00DF0CC3" w:rsidRPr="00AF3332" w:rsidRDefault="00DF0CC3" w:rsidP="000E30DF">
      <w:pPr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Ежемесечни комюникета за развитието на международния туризъм в България;</w:t>
      </w:r>
    </w:p>
    <w:p w:rsidR="00DF0CC3" w:rsidRPr="00AF3332" w:rsidRDefault="00DF0CC3" w:rsidP="000E30DF">
      <w:pPr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 и анализ на информацията, постъпваща от НСИ, БНБ, областни и общински организации, браншови организации и международни институции;</w:t>
      </w:r>
    </w:p>
    <w:p w:rsidR="00DF0CC3" w:rsidRPr="00AF3332" w:rsidRDefault="00DF0CC3" w:rsidP="000E30DF">
      <w:pPr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Изготвяне и предоставяне на статистическа информация за развитието на туризма в България на Световната туристическа организация, Европейската туристическа комисия при ЕС, TourMIS и други международни институции и организации;</w:t>
      </w:r>
    </w:p>
    <w:p w:rsidR="00AC4284" w:rsidRPr="00AF3332" w:rsidRDefault="00AC4284" w:rsidP="00DF0C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bg-BG" w:eastAsia="bg-BG"/>
        </w:rPr>
      </w:pPr>
    </w:p>
    <w:p w:rsidR="00DF0CC3" w:rsidRPr="00AF3332" w:rsidRDefault="00DF0CC3" w:rsidP="00246A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5. </w:t>
      </w:r>
      <w:r w:rsidR="0022790F" w:rsidRPr="00AF333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Възлагане </w:t>
      </w:r>
      <w:r w:rsidRPr="00AF333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на концеси</w:t>
      </w:r>
      <w:r w:rsidR="0022790F" w:rsidRPr="00AF3332">
        <w:rPr>
          <w:rFonts w:ascii="Times New Roman" w:hAnsi="Times New Roman" w:cs="Times New Roman"/>
          <w:b/>
          <w:sz w:val="24"/>
          <w:szCs w:val="24"/>
          <w:lang w:val="bg-BG" w:eastAsia="bg-BG"/>
        </w:rPr>
        <w:t>я</w:t>
      </w:r>
      <w:r w:rsidRPr="00AF3332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и отдаване под наем на морски плажове </w:t>
      </w:r>
    </w:p>
    <w:p w:rsidR="00DF0CC3" w:rsidRPr="00AF3332" w:rsidRDefault="00DF0CC3" w:rsidP="00D53E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:rsidR="00DF0CC3" w:rsidRPr="00AF3332" w:rsidRDefault="00DF0CC3" w:rsidP="008B4EA0">
      <w:pPr>
        <w:pStyle w:val="ListParagraph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Подготвителни действия за </w:t>
      </w:r>
      <w:r w:rsidR="005A3049"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</w:t>
      </w:r>
      <w:r w:rsidRPr="00AF3332">
        <w:rPr>
          <w:rFonts w:ascii="Times New Roman" w:hAnsi="Times New Roman" w:cs="Times New Roman"/>
          <w:sz w:val="24"/>
          <w:szCs w:val="24"/>
          <w:lang w:eastAsia="bg-BG"/>
        </w:rPr>
        <w:t>на концесии и отдаване под наем на морски плажове;</w:t>
      </w:r>
    </w:p>
    <w:p w:rsidR="00DF0CC3" w:rsidRPr="00AF3332" w:rsidRDefault="00DF0CC3" w:rsidP="008B4EA0">
      <w:pPr>
        <w:pStyle w:val="ListParagraph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Действия по </w:t>
      </w:r>
      <w:r w:rsidR="005A3049"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</w:t>
      </w:r>
      <w:r w:rsidRPr="00AF3332">
        <w:rPr>
          <w:rFonts w:ascii="Times New Roman" w:hAnsi="Times New Roman" w:cs="Times New Roman"/>
          <w:sz w:val="24"/>
          <w:szCs w:val="24"/>
          <w:lang w:eastAsia="bg-BG"/>
        </w:rPr>
        <w:t>на концесии и отдаване под наем на морски плажове по реда на ЗУЧК;</w:t>
      </w:r>
    </w:p>
    <w:p w:rsidR="00DF0CC3" w:rsidRPr="00327815" w:rsidRDefault="00DF0CC3" w:rsidP="008B4EA0">
      <w:pPr>
        <w:pStyle w:val="ListParagraph"/>
        <w:numPr>
          <w:ilvl w:val="0"/>
          <w:numId w:val="3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eastAsia="bg-BG"/>
        </w:rPr>
        <w:t xml:space="preserve">Контрол по изпълнение на </w:t>
      </w:r>
      <w:r w:rsidRPr="00327815">
        <w:rPr>
          <w:rFonts w:ascii="Times New Roman" w:hAnsi="Times New Roman" w:cs="Times New Roman"/>
          <w:sz w:val="24"/>
          <w:szCs w:val="24"/>
          <w:lang w:eastAsia="bg-BG"/>
        </w:rPr>
        <w:t>сключените договори за предоставяне на концесии и отдаване под наем на морски плажове.</w:t>
      </w:r>
    </w:p>
    <w:p w:rsidR="00DF0CC3" w:rsidRPr="00AF3332" w:rsidRDefault="00DF0CC3" w:rsidP="005A3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074CBA" w:rsidRPr="00AF3332" w:rsidRDefault="00074C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програмата:</w:t>
      </w:r>
    </w:p>
    <w:p w:rsidR="00074CBA" w:rsidRPr="00AF3332" w:rsidRDefault="0023494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="00074CBA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ирекция „Туристическа политика”, Дирекция „Програми и проекти в туризма“ и Дирекция „Управление на морските плажове“.</w:t>
      </w:r>
    </w:p>
    <w:p w:rsidR="00074CBA" w:rsidRPr="00AF3332" w:rsidRDefault="00074C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p w:rsidR="00074CBA" w:rsidRPr="00AF3332" w:rsidRDefault="00074C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:rsidR="00074CBA" w:rsidRPr="00AF3332" w:rsidRDefault="00074C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>Директорите на дирекция „Туристическа политика”</w:t>
      </w:r>
      <w:r w:rsidR="0023494E" w:rsidRPr="00AF333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AF33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дирекция „Програми и проекти в туризма“ и дирекция „Управление на морските плажове</w:t>
      </w:r>
    </w:p>
    <w:p w:rsidR="00DF0CC3" w:rsidRPr="00AF3332" w:rsidRDefault="00DF0CC3" w:rsidP="00DF0CC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AF333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Бюджетна прогноза по ведомствени и администрирани параграфи на програмата</w:t>
      </w:r>
    </w:p>
    <w:p w:rsidR="00DF0CC3" w:rsidRPr="00AF3332" w:rsidRDefault="00DF0CC3" w:rsidP="00DF0C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tbl>
      <w:tblPr>
        <w:tblW w:w="10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30"/>
        <w:gridCol w:w="992"/>
        <w:gridCol w:w="1305"/>
        <w:gridCol w:w="904"/>
        <w:gridCol w:w="851"/>
        <w:gridCol w:w="850"/>
        <w:gridCol w:w="851"/>
      </w:tblGrid>
      <w:tr w:rsidR="0023494E" w:rsidRPr="00702640" w:rsidTr="00FD0FB2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7100.01.01 Бюджетна програма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4BACC6" w:themeFill="accent5"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23494E" w:rsidRPr="007E24AB" w:rsidRDefault="0023494E" w:rsidP="00AE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EB4243" w:rsidP="0034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FD0FB2" w:rsidP="00EB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EB4243"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</w:tr>
      <w:tr w:rsidR="0023494E" w:rsidRPr="00702640" w:rsidTr="00FD0FB2">
        <w:trPr>
          <w:trHeight w:val="31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„Подобряване на политиките и регулациите в сектора на туризма”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:rsidR="0023494E" w:rsidRPr="007E24AB" w:rsidRDefault="00FD0FB2" w:rsidP="00EB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201</w:t>
            </w:r>
            <w:r w:rsidR="00EB4243"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:rsidR="0023494E" w:rsidRPr="007E24AB" w:rsidRDefault="00EB4243" w:rsidP="00EB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5B22AC" w:rsidP="00EB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  <w:r w:rsidR="00FD0FB2"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</w:t>
            </w: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  <w:r w:rsidR="00EB4243"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FD0FB2" w:rsidP="00EB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</w:t>
            </w:r>
            <w:r w:rsidR="00EB4243"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23494E" w:rsidRPr="00702640" w:rsidTr="00B23049">
        <w:trPr>
          <w:trHeight w:val="33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94E" w:rsidRPr="007E24AB" w:rsidRDefault="0023494E" w:rsidP="00945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FD0FB2" w:rsidRPr="00702640" w:rsidTr="00A71B6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FB2" w:rsidRPr="007E24AB" w:rsidRDefault="00FD0FB2" w:rsidP="00FD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</w:tr>
      <w:tr w:rsidR="001F46FF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F46FF" w:rsidRPr="007E24AB" w:rsidRDefault="001F46FF" w:rsidP="001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F46FF" w:rsidRPr="007E24AB" w:rsidRDefault="001F46FF" w:rsidP="001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ведомствени разходи: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F46FF" w:rsidRPr="007E24AB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2 532,7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E24AB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2 516,7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E24AB" w:rsidRDefault="00360DEE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7 650,3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E24AB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4 110,0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E24AB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2 377.1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E24AB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2 377.1</w:t>
            </w:r>
          </w:p>
        </w:tc>
      </w:tr>
      <w:tr w:rsidR="001F46FF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F46FF" w:rsidRPr="00327815" w:rsidRDefault="001F46FF" w:rsidP="001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F46FF" w:rsidRPr="0087649E" w:rsidRDefault="001F46FF" w:rsidP="001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7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F46FF" w:rsidRPr="00EB4243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B4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1 236,9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9467C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1 366,3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DB61D8" w:rsidRDefault="00360DEE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2 736,5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5E3FD9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1 764,2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EE2F89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EE2F89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341.1</w:t>
            </w:r>
          </w:p>
        </w:tc>
      </w:tr>
      <w:tr w:rsidR="001F46FF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F46FF" w:rsidRPr="00327815" w:rsidRDefault="001F46FF" w:rsidP="001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1F46FF" w:rsidRPr="0087649E" w:rsidRDefault="001F46FF" w:rsidP="001F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7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F46FF" w:rsidRPr="00EB4243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B4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1 226,5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79467C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1 137,6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DB61D8" w:rsidRDefault="00360DEE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4 913,8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5E3FD9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2 345,8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EE2F89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1F46FF" w:rsidRPr="00EE2F89" w:rsidRDefault="001F46FF" w:rsidP="001F4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1 036,0</w:t>
            </w:r>
          </w:p>
        </w:tc>
      </w:tr>
      <w:tr w:rsidR="00EB4243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B4243" w:rsidRPr="00327815" w:rsidRDefault="00EB4243" w:rsidP="00EB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B4243" w:rsidRPr="0087649E" w:rsidRDefault="00EB4243" w:rsidP="00EB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7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B4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69,3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79467C" w:rsidRDefault="0079467C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EB4243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243" w:rsidRPr="00327815" w:rsidRDefault="00EB4243" w:rsidP="00EB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243" w:rsidRPr="00327815" w:rsidRDefault="00EB4243" w:rsidP="00EB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4243" w:rsidRPr="00EB4243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EB4243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B4243" w:rsidRPr="00327815" w:rsidRDefault="00EB4243" w:rsidP="00EB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B4243" w:rsidRPr="0079467C" w:rsidRDefault="00EB4243" w:rsidP="00EB424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бюджета на ПРБ: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4243" w:rsidRPr="00EB4243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B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2 007.3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356C92" w:rsidRDefault="00EB4243" w:rsidP="0035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5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 xml:space="preserve">2 </w:t>
            </w:r>
            <w:r w:rsidR="00356C92" w:rsidRPr="0035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230</w:t>
            </w:r>
            <w:r w:rsidRPr="0035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.</w:t>
            </w:r>
            <w:r w:rsidR="00356C92" w:rsidRPr="0035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70264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A2246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22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2 </w:t>
            </w:r>
            <w:r w:rsidRPr="00A22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577</w:t>
            </w:r>
            <w:r w:rsidRPr="00A22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 w:rsidRPr="00A22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A2246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22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2 377.1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B4243" w:rsidRPr="00A22460" w:rsidRDefault="00EB4243" w:rsidP="00EB4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A224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2 377.1</w:t>
            </w: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1 120.9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356C92" w:rsidRDefault="00EE2F89" w:rsidP="0035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56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1 2</w:t>
            </w:r>
            <w:r w:rsidR="00356C92" w:rsidRPr="00356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  <w:r w:rsidRPr="00356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0.</w:t>
            </w:r>
            <w:r w:rsidR="00356C92" w:rsidRPr="00356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1 34</w:t>
            </w: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341.1</w:t>
            </w: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886.4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356C92" w:rsidRDefault="00356C92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56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1 236,0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236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1 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1 036,0</w:t>
            </w: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356C92" w:rsidRDefault="00356C92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56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4D02C7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D02C7" w:rsidRPr="00327815" w:rsidRDefault="004D02C7" w:rsidP="004D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D02C7" w:rsidRPr="0079467C" w:rsidRDefault="004D02C7" w:rsidP="004D02C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D02C7" w:rsidRPr="00EE2F89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525,4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D02C7" w:rsidRPr="00762781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6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286,3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D02C7" w:rsidRPr="00762781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5 073,2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D02C7" w:rsidRPr="004D02C7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D02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1 532.9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D02C7" w:rsidRPr="00702640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D02C7" w:rsidRPr="00702640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4D02C7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2C7" w:rsidRPr="00327815" w:rsidRDefault="004D02C7" w:rsidP="004D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2C7" w:rsidRPr="0079467C" w:rsidRDefault="004D02C7" w:rsidP="004D02C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2C7" w:rsidRPr="00EE2F89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116,0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62781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6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62781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4D02C7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D02C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423.1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02640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02640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4D02C7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2C7" w:rsidRPr="00327815" w:rsidRDefault="004D02C7" w:rsidP="004D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2C7" w:rsidRPr="0079467C" w:rsidRDefault="004D02C7" w:rsidP="004D02C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2C7" w:rsidRPr="00EE2F89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340,1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62781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6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62781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3 677,8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4D02C7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D02C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1 109.8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02640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C7" w:rsidRPr="00702640" w:rsidRDefault="004D02C7" w:rsidP="004D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69,3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От тях за: 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1 Подкрепа на координаторите ПО3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163,7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2.Дунавска културна платформа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143,1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3.Екотуризъм по Дунав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4,2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327815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</w:t>
            </w: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EDEN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53,1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5.EDEN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30,4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Нови политики за устойчив туризъм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7.Повишаване капацитета на МСП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126,3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4D02C7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D0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3 241,7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left="689" w:firstLineChars="69" w:firstLine="1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8.Повишаване качеството на услугите в МСП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4D02C7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D0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4D02C7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D0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</w:t>
            </w: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TOURISM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4D02C7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D0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10.Интегрирана туристическа оферта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7E24A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4D02C7" w:rsidRDefault="004D02C7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D02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bg-BG"/>
              </w:rPr>
            </w:pPr>
          </w:p>
        </w:tc>
      </w:tr>
      <w:tr w:rsidR="00EE2F89" w:rsidRPr="00702640" w:rsidTr="004D02C7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 xml:space="preserve">Администрирани разходни параграфи </w:t>
            </w: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762781" w:rsidRPr="00702640" w:rsidTr="0076278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9467C" w:rsidRDefault="00762781" w:rsidP="0076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бюджета на ПРБ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62781" w:rsidRPr="00EE2F89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922387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54 474,1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762781" w:rsidRPr="00922387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8D4E80" w:rsidRPr="00702640" w:rsidTr="0076278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EF14C6" w:rsidP="0076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EF14C6" w:rsidRDefault="00EF14C6" w:rsidP="0076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Субсидии за туроператори и туристически агенти, в размер 4 на сто от оборота им без ДДС през 2019 г.“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4E80" w:rsidRPr="00EE2F89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Default="00EF14C6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51 000,0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8D4E80" w:rsidRPr="00702640" w:rsidTr="0076278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EF14C6" w:rsidP="0076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9467C" w:rsidRDefault="004D02C7" w:rsidP="0076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Субсидии за туроператори, които използват въздушни превозвачи с валиден оперативен лиценз за изпълнение на чартърни полети до РБ с цел туризъм“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4E80" w:rsidRPr="00EE2F89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Default="004D02C7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3 474,1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762781" w:rsidRPr="00702640" w:rsidTr="0076278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ІІІ.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9467C" w:rsidRDefault="00762781" w:rsidP="0076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62781" w:rsidRPr="00EE2F89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922387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3 020,3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762781" w:rsidRPr="00922387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62781" w:rsidRPr="007E24AB" w:rsidRDefault="00762781" w:rsidP="0076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8D4E80" w:rsidRPr="00702640" w:rsidTr="008B4EA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9467C" w:rsidRDefault="008D4E80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D4E80" w:rsidRPr="00EE2F89" w:rsidRDefault="008D4E80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62781" w:rsidRDefault="008D4E80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922387" w:rsidRDefault="008D4E80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D4E80" w:rsidRPr="007E24AB" w:rsidRDefault="008D4E80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702640" w:rsidTr="008B4EA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администрирани разходи (ІІ.+ІІІ.):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02640" w:rsidRDefault="00762781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62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57 494,4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92238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2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EE2F89" w:rsidRPr="00702640" w:rsidTr="008B4EA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по бюджета (І.1+ІІ.):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2 007.3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02640" w:rsidRDefault="0079467C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56 704,5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922387" w:rsidRDefault="00922387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2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2 377,1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2 377,1</w:t>
            </w: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92238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EE2F89" w:rsidRPr="00702640" w:rsidTr="000E0416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E24AB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(І.+ІІ.+ІІІ.):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2 532,7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9467C" w:rsidRDefault="0079467C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60 011,1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922387" w:rsidRDefault="00272CD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7 650,3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E24AB" w:rsidRDefault="00272CDB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4 110,0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E24AB" w:rsidRDefault="00272CDB" w:rsidP="0027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2 377</w:t>
            </w:r>
            <w:r w:rsidR="00EE2F89" w:rsidRPr="007E24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EE2F89" w:rsidRPr="007E24AB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7E24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2 377,1</w:t>
            </w:r>
          </w:p>
        </w:tc>
      </w:tr>
      <w:tr w:rsidR="00EE2F89" w:rsidRPr="00702640" w:rsidTr="005B22AC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  <w:lastRenderedPageBreak/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92238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9223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02640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EE2F89" w:rsidRPr="00702640" w:rsidTr="0082140D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щатния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79467C" w:rsidRDefault="0079467C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F89" w:rsidRPr="00922387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9223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4C1" w:rsidRPr="00FA74C1" w:rsidRDefault="00FA74C1" w:rsidP="00EE2F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  <w:p w:rsidR="00EE2F89" w:rsidRPr="00FA74C1" w:rsidRDefault="00EE2F89" w:rsidP="00EE2F89">
            <w:pPr>
              <w:jc w:val="right"/>
            </w:pPr>
            <w:r w:rsidRPr="00F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F89" w:rsidRPr="00FA74C1" w:rsidRDefault="00EE2F89" w:rsidP="00EE2F89">
            <w:pPr>
              <w:jc w:val="right"/>
            </w:pPr>
            <w:r w:rsidRPr="00F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2F89" w:rsidRPr="00FA74C1" w:rsidRDefault="00EE2F89" w:rsidP="00EE2F89">
            <w:pPr>
              <w:jc w:val="right"/>
            </w:pPr>
            <w:r w:rsidRPr="00F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</w:tr>
      <w:tr w:rsidR="00EE2F89" w:rsidRPr="00702640" w:rsidTr="008B4EA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02640" w:rsidRDefault="00EE2F89" w:rsidP="00EE2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79467C" w:rsidRDefault="00EE2F89" w:rsidP="00EE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46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извънщатния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F89" w:rsidRPr="00EE2F89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EE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327815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327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  <w:bookmarkStart w:id="16" w:name="_GoBack"/>
            <w:bookmarkEnd w:id="16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FA74C1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FA74C1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F89" w:rsidRPr="00FA74C1" w:rsidRDefault="00EE2F89" w:rsidP="00EE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FA74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</w:tbl>
    <w:p w:rsidR="00DF0CC3" w:rsidRPr="00702640" w:rsidRDefault="00DF0CC3" w:rsidP="00DF0C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highlight w:val="yellow"/>
          <w:lang w:val="bg-BG" w:eastAsia="bg-BG"/>
        </w:rPr>
      </w:pPr>
    </w:p>
    <w:p w:rsidR="00DF0CC3" w:rsidRPr="000F1A5E" w:rsidRDefault="00DF0CC3" w:rsidP="00DF0CC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0F1A5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* </w:t>
      </w:r>
      <w:r w:rsidRPr="000F1A5E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Разшифровка на ведомствените разходи по други бюджети, фондове и сметки по програмата според целта, основанието/характера им и източника на финансиране</w:t>
      </w:r>
    </w:p>
    <w:p w:rsidR="00DF0CC3" w:rsidRDefault="00DF0CC3" w:rsidP="00DF0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3D31" w:rsidRPr="00702640" w:rsidRDefault="00A63D31" w:rsidP="00DF0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56790" w:rsidRPr="00356204" w:rsidRDefault="00C56790" w:rsidP="00FD0569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356204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7100.</w:t>
      </w:r>
      <w:r w:rsidR="00F87647" w:rsidRPr="00356204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01.02 </w:t>
      </w:r>
      <w:r w:rsidR="00FD0FB2" w:rsidRPr="00356204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БЮДЖЕТНА ПРОГРАМА </w:t>
      </w:r>
      <w:r w:rsidR="00F87647" w:rsidRPr="00356204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"РАЗВИТИЕ НА НАЦИОНАЛНАТА</w:t>
      </w:r>
      <w:r w:rsidR="00F87647" w:rsidRPr="00356204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  <w:r w:rsidRPr="00356204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ТУРИСТИЧЕСКА РЕКЛАМА И МЕЖДУНАРОДНО СЪТРУДНИЧЕСТВО В ОБЛАСТТА НА ТУРИЗМА"</w:t>
      </w:r>
      <w:bookmarkEnd w:id="14"/>
      <w:bookmarkEnd w:id="15"/>
    </w:p>
    <w:p w:rsidR="00F87647" w:rsidRPr="00356204" w:rsidRDefault="00F87647" w:rsidP="00F8764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56790" w:rsidRPr="00913822" w:rsidRDefault="00C56790" w:rsidP="00F8764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91382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:rsidR="006F6DD9" w:rsidRPr="00913822" w:rsidRDefault="004C329F" w:rsidP="000E30DF">
      <w:pPr>
        <w:pStyle w:val="ListParagraph"/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913822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Популяризиране на туристическа марка „България“ и утвърждаване на позитивен имидж на страната сред целевите групи;</w:t>
      </w:r>
    </w:p>
    <w:p w:rsidR="00C56790" w:rsidRPr="00527329" w:rsidRDefault="00C56790" w:rsidP="000E30D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7329">
        <w:rPr>
          <w:rFonts w:ascii="Times New Roman" w:hAnsi="Times New Roman" w:cs="Times New Roman"/>
          <w:sz w:val="24"/>
          <w:szCs w:val="24"/>
          <w:lang w:val="bg-BG" w:eastAsia="bg-BG"/>
        </w:rPr>
        <w:t>Сътрудничество на  Република България с международните органи и организации в областта на туризма</w:t>
      </w:r>
      <w:r w:rsidR="00477E6B" w:rsidRPr="00527329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  <w:r w:rsidRPr="00527329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56790" w:rsidRPr="00913822" w:rsidRDefault="00C56790" w:rsidP="00F87647">
      <w:pPr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913822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Целеви стойности по показателите за изпълнение</w:t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822"/>
        <w:gridCol w:w="1488"/>
        <w:gridCol w:w="1488"/>
        <w:gridCol w:w="1489"/>
      </w:tblGrid>
      <w:tr w:rsidR="00C56790" w:rsidRPr="00702640" w:rsidTr="00DC0083">
        <w:trPr>
          <w:trHeight w:val="528"/>
          <w:jc w:val="center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ПОКАЗАТЕЛИТЕ ЗА ИЗПЪЛНЕНИЕ</w:t>
            </w:r>
          </w:p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7100.01.02 </w:t>
            </w:r>
            <w:r w:rsidR="00FD0FB2"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Бюджетна програма </w:t>
            </w: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"Развитие на националната туристическа реклама и международно сътрудничество в областта на туризма"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Целева стойност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</w:tcPr>
          <w:p w:rsidR="00C56790" w:rsidRPr="00913822" w:rsidRDefault="00C56790" w:rsidP="00915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:rsidR="00C56790" w:rsidRPr="00913822" w:rsidRDefault="00C56790" w:rsidP="00915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BACC6" w:themeFill="accent5"/>
          </w:tcPr>
          <w:p w:rsidR="00C56790" w:rsidRPr="00913822" w:rsidRDefault="00C56790" w:rsidP="00915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56790" w:rsidRPr="00913822" w:rsidRDefault="00C56790" w:rsidP="00915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AC72A4" w:rsidRPr="00702640" w:rsidTr="00E62F25">
        <w:trPr>
          <w:trHeight w:val="452"/>
          <w:jc w:val="center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913822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Показатели за изпълнение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913822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Мерна единица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913822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</w:t>
            </w: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2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913822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</w:t>
            </w: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3 г.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AC72A4" w:rsidRPr="00913822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Прогноза 20</w:t>
            </w: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2</w:t>
            </w:r>
            <w:r w:rsidRPr="009138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4 г.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93579E" w:rsidP="00915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C56790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Организиране на участие с рекламни щандове на международни и национални туристически изложения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D5328E" w:rsidP="00FE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DC0083" w:rsidP="00D5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D5328E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790" w:rsidRPr="00913822" w:rsidRDefault="00DC0083" w:rsidP="006F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93579E" w:rsidP="00915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C56790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Осъществяване на комуникационни кампании на целеви пазари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DC0083" w:rsidP="000F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="000F610F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DC0083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790" w:rsidRPr="00913822" w:rsidRDefault="00DC0083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93579E" w:rsidP="0075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="00C56790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6F6DD9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Популяризиране на специализирани видове туризъм и организиране на </w:t>
            </w:r>
            <w:r w:rsidR="00C56790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журналистически турове</w:t>
            </w:r>
            <w:r w:rsidR="007537AB"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, включително чрез промотиране на тематични туристически маршрути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C56790" w:rsidP="009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Бр.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0F610F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13822" w:rsidRDefault="00D5328E" w:rsidP="00A03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790" w:rsidRPr="00913822" w:rsidRDefault="00D5328E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138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93579E" w:rsidP="00915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  <w:r w:rsidR="00C56790"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Акции по насърчаване на продажбите с големи чуждестранни туроператори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F90" w:rsidRPr="009E229A" w:rsidRDefault="00FE2F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D5328E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D5328E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790" w:rsidRPr="009E229A" w:rsidRDefault="00D5328E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93579E" w:rsidP="00935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C56790"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Посетители на официалния туристически сайт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93579E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DC0083" w:rsidP="009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20%</w:t>
            </w:r>
          </w:p>
          <w:p w:rsidR="00DC0083" w:rsidRPr="009E229A" w:rsidRDefault="00DC0083" w:rsidP="009E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</w:t>
            </w:r>
            <w:r w:rsidR="009E229A"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DC0083" w:rsidP="009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18%</w:t>
            </w:r>
          </w:p>
          <w:p w:rsidR="00DC0083" w:rsidRPr="009E229A" w:rsidRDefault="00DC0083" w:rsidP="009E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</w:t>
            </w:r>
            <w:r w:rsidR="009E229A"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9E229A" w:rsidRDefault="00DC0083" w:rsidP="009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16%</w:t>
            </w:r>
          </w:p>
          <w:p w:rsidR="00DC0083" w:rsidRPr="009E229A" w:rsidRDefault="00DC0083" w:rsidP="009E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спрямо 202</w:t>
            </w:r>
            <w:r w:rsidR="009E229A"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</w:tr>
      <w:tr w:rsidR="00385D7F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F" w:rsidRPr="009E229A" w:rsidRDefault="00527329" w:rsidP="00385D7F">
            <w:pPr>
              <w:widowControl w:val="0"/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6</w:t>
            </w:r>
            <w:r w:rsidR="00385D7F"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.Проведени сесии на междуправителствени комисии и работни групи в областта на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7F" w:rsidRPr="009E229A" w:rsidRDefault="00385D7F" w:rsidP="0038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9E229A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7F" w:rsidRPr="00527329" w:rsidRDefault="00527329" w:rsidP="0038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7F" w:rsidRPr="00527329" w:rsidRDefault="00527329" w:rsidP="0038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D7F" w:rsidRPr="00527329" w:rsidRDefault="00527329" w:rsidP="00385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527329" w:rsidRPr="00702640" w:rsidTr="00950BA9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29" w:rsidRPr="00527329" w:rsidRDefault="00527329" w:rsidP="00527329">
            <w:pPr>
              <w:widowControl w:val="0"/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  <w:r w:rsidRPr="0052732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.Организирани инвестиционни и туристически форуми  в чужбина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29" w:rsidRPr="00527329" w:rsidRDefault="00527329" w:rsidP="0052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527329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29" w:rsidRPr="00527329" w:rsidRDefault="00527329" w:rsidP="0052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29" w:rsidRPr="00527329" w:rsidRDefault="00527329" w:rsidP="005273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29" w:rsidRPr="00527329" w:rsidRDefault="00527329" w:rsidP="005273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2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DB52DF" w:rsidP="00915E53">
            <w:pPr>
              <w:widowControl w:val="0"/>
              <w:tabs>
                <w:tab w:val="left" w:pos="441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8</w:t>
            </w:r>
            <w:r w:rsidR="00C56790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Организирани презентации за България в чужбина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C56790" w:rsidP="0091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187BE8" w:rsidP="007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187BE8" w:rsidP="006A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187BE8" w:rsidP="006A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90" w:rsidRPr="00DB52DF" w:rsidRDefault="00DB52DF" w:rsidP="0038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  <w:r w:rsidR="00C56790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="006A70A8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Изготвяне на проекти на международни споразумения в областта на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90" w:rsidRPr="00DB52DF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DB52DF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DB52DF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DB52DF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C5679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90" w:rsidRPr="00DB52DF" w:rsidRDefault="001320A0" w:rsidP="0038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DB52DF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0</w:t>
            </w:r>
            <w:r w:rsidR="00C56790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</w:t>
            </w: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Участия на между</w:t>
            </w:r>
            <w:r w:rsidR="006A70A8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ведомствен</w:t>
            </w: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и </w:t>
            </w:r>
            <w:r w:rsidR="00925D50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работни групи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C47" w:rsidRPr="00DB52DF" w:rsidRDefault="00937C47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C56790" w:rsidRPr="00DB52DF" w:rsidRDefault="00C5679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790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FC0DA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0" w:rsidRPr="00DB52DF" w:rsidRDefault="00FC0DA0" w:rsidP="00DB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DB52DF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Организиране, подготовка и участие в междуправителствени ведомствени комисии и съвети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DA0" w:rsidRPr="00DB52DF" w:rsidRDefault="00FC0DA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  <w:p w:rsidR="00FC0DA0" w:rsidRPr="00DB52DF" w:rsidRDefault="00FC0DA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0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0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0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</w:tr>
      <w:tr w:rsidR="00187BE8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E8" w:rsidRPr="00DB52DF" w:rsidRDefault="00187BE8" w:rsidP="00DB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DB52DF"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Организиране съвместно със СОТ на международни туристически събития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BE8" w:rsidRPr="00DB52DF" w:rsidRDefault="00187BE8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E8" w:rsidRPr="00DB52DF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DB52DF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DF" w:rsidRPr="00DB52DF" w:rsidRDefault="00DB52DF" w:rsidP="00DB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13.Участие в срещи на министрите на туризма на ЕС и други събития, свързани с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2DF" w:rsidRPr="00DB52DF" w:rsidRDefault="00DB52DF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DF" w:rsidRPr="00DB52DF" w:rsidRDefault="00DB52DF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DF" w:rsidRPr="00DB52DF" w:rsidRDefault="00DB52DF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2DF" w:rsidRPr="00DB52DF" w:rsidRDefault="00DB52DF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DB52DF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</w:tr>
      <w:tr w:rsidR="00280145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45" w:rsidRPr="00280145" w:rsidRDefault="00280145" w:rsidP="00280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14.Участие в Комитета по туризъм към ОИСР и други събития на организацията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45" w:rsidRPr="00DB52DF" w:rsidRDefault="00280145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5" w:rsidRPr="00DB52DF" w:rsidRDefault="00280145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5" w:rsidRPr="00DB52DF" w:rsidRDefault="00280145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45" w:rsidRPr="00DB52DF" w:rsidRDefault="00280145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</w:tr>
      <w:tr w:rsidR="00FC0DA0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A0" w:rsidRPr="00280145" w:rsidRDefault="0003188F" w:rsidP="00280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  <w:r w:rsidR="00280145"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="007E6A0D"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. Дейности по надграждане на картата на инвестиционните проекти в туризма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DA0" w:rsidRPr="00280145" w:rsidRDefault="00FC0DA0" w:rsidP="0091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0" w:rsidRPr="00280145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0" w:rsidRPr="00280145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A0" w:rsidRPr="00280145" w:rsidRDefault="00187BE8" w:rsidP="0018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</w:tr>
      <w:tr w:rsidR="00E62F25" w:rsidRPr="00702640" w:rsidTr="00E62F25">
        <w:trPr>
          <w:trHeight w:val="256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5" w:rsidRPr="00280145" w:rsidRDefault="00280145" w:rsidP="002801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16.Участие в международни събития и конференции на други международни организации и формати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25" w:rsidRPr="00280145" w:rsidRDefault="00280145" w:rsidP="005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280145" w:rsidRDefault="00280145" w:rsidP="005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280145" w:rsidRDefault="00280145" w:rsidP="005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280145" w:rsidRDefault="00280145" w:rsidP="005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280145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</w:tr>
    </w:tbl>
    <w:p w:rsidR="00C56790" w:rsidRPr="00702640" w:rsidRDefault="00C56790" w:rsidP="00915E53">
      <w:pPr>
        <w:spacing w:after="0" w:line="240" w:lineRule="auto"/>
        <w:ind w:left="1482" w:hanging="1482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bg-BG"/>
        </w:rPr>
      </w:pPr>
    </w:p>
    <w:p w:rsidR="00F87647" w:rsidRPr="00702640" w:rsidRDefault="00F87647" w:rsidP="00915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p w:rsidR="00F87647" w:rsidRPr="00702640" w:rsidRDefault="00F87647" w:rsidP="00915E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p w:rsidR="00C56790" w:rsidRPr="00051A1D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051A1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Външни фактори, които могат да окажат въздействие върху постигането на целите на програмата</w:t>
      </w:r>
    </w:p>
    <w:p w:rsidR="00051A1D" w:rsidRPr="00693E1C" w:rsidRDefault="00051A1D" w:rsidP="00051A1D">
      <w:pPr>
        <w:numPr>
          <w:ilvl w:val="0"/>
          <w:numId w:val="4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93E1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Нестабилна политическа обстановка и/или финансова нестабилност на съседни и основни целеви за България пазари, което би довело до намаляване на туристопотока, до по-кратък престой и намаляване на приходите. При по-продължителни негативни тенденции може да доведе до загуба на работни места в отрасъла, финансови затруднения  на туристическите фирми, фалити на компании и затваряне на хотели; </w:t>
      </w:r>
    </w:p>
    <w:p w:rsidR="00051A1D" w:rsidRPr="00B42E75" w:rsidRDefault="00051A1D" w:rsidP="00051A1D">
      <w:pPr>
        <w:numPr>
          <w:ilvl w:val="0"/>
          <w:numId w:val="4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>Повишаване цените на предлаганите туристически услуги или на свързани продукти или услуги /напр. електроенергия, горива/, водещо до загуба на едно от най-силните конкурентни предимства на България, а именно доброто съотношение цена – качество;</w:t>
      </w:r>
    </w:p>
    <w:p w:rsidR="00051A1D" w:rsidRPr="00B42E75" w:rsidRDefault="00051A1D" w:rsidP="00051A1D">
      <w:pPr>
        <w:numPr>
          <w:ilvl w:val="0"/>
          <w:numId w:val="4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>Въздействие на кампании, насочени към масовия туризъм от страна на конкурентни дестинации и съответно до пренасочване на записвания към конкурентите, загуба на пазарни позиции и намаляване на приходите от туризъм;</w:t>
      </w:r>
    </w:p>
    <w:p w:rsidR="00051A1D" w:rsidRPr="00B42E75" w:rsidRDefault="00051A1D" w:rsidP="00051A1D">
      <w:pPr>
        <w:numPr>
          <w:ilvl w:val="0"/>
          <w:numId w:val="4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>Недостатъчен ресурс за оказване на качествено и конкурентно рекламно въздействие.</w:t>
      </w:r>
    </w:p>
    <w:p w:rsidR="00C56790" w:rsidRPr="00B42E75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bg-BG"/>
        </w:rPr>
      </w:pPr>
    </w:p>
    <w:p w:rsidR="00C56790" w:rsidRPr="00B42E75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Информация за наличността и качеството на данните</w:t>
      </w:r>
    </w:p>
    <w:p w:rsidR="00C56790" w:rsidRPr="00B42E75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Анализите са на база окончателни годишни  данни от НСИ и БНБ. Прогнозите са </w:t>
      </w:r>
      <w:r w:rsidR="00747605" w:rsidRPr="00B42E75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>а база световните тенденции по доклади на Европейската туристическа комисия и Световната организация по туризъм към ООН</w:t>
      </w:r>
      <w:r w:rsidR="00084D09" w:rsidRPr="00B42E7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др. източници</w:t>
      </w: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C56790" w:rsidRPr="00B42E75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</w:p>
    <w:p w:rsidR="00C56790" w:rsidRPr="00B42E75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:rsidR="00A65C8C" w:rsidRPr="00B42E75" w:rsidRDefault="00A65C8C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bg-BG"/>
        </w:rPr>
      </w:pPr>
    </w:p>
    <w:p w:rsidR="00C56790" w:rsidRPr="00B42E75" w:rsidRDefault="0003188F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1</w:t>
      </w:r>
      <w:r w:rsidR="00E137D5"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. </w:t>
      </w:r>
      <w:r w:rsidR="001320A0"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Популяризиране</w:t>
      </w:r>
      <w:r w:rsidR="00C56790"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на българския туристически продукт чрез участие с национални и информационни щандове на международни туристически борси и туристически изложения в България:</w:t>
      </w:r>
    </w:p>
    <w:p w:rsidR="00C56790" w:rsidRPr="00B42E75" w:rsidRDefault="00C56790" w:rsidP="00F876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:rsidR="008438DD" w:rsidRPr="00B42E75" w:rsidRDefault="008438DD" w:rsidP="008438DD">
      <w:pPr>
        <w:pStyle w:val="ListParagraph"/>
        <w:widowControl w:val="0"/>
        <w:numPr>
          <w:ilvl w:val="0"/>
          <w:numId w:val="42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Участия на над 20 международни туристически и специализирани изложения на основни и перспективни пазари, с цел имиджово представяне на страната, повишаване информираността на посетителите относно разнообразните възможности за туризъм, осъществяване на контакти с чуждестранни туроператори и агенции за включване на България в програмите им за 2021/2023 г. или за тяхното обогатяване. Представянето ще се осъществява на регионален / продуктов принцип в зависимост от предлагането на съизложителите – туристически фирми, организации и общински администрации, заявили участие на българските щандове;</w:t>
      </w:r>
    </w:p>
    <w:p w:rsidR="008438DD" w:rsidRPr="00B42E75" w:rsidRDefault="008438DD" w:rsidP="008438DD">
      <w:pPr>
        <w:pStyle w:val="ListParagraph"/>
        <w:widowControl w:val="0"/>
        <w:numPr>
          <w:ilvl w:val="0"/>
          <w:numId w:val="42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eastAsia="bg-BG"/>
        </w:rPr>
        <w:t>Участия на над 3 национални туристически форуми – общи и със специализиран характер, както и организиране на паралелна програма – дискусионна, презентации и съпътстваща реклама</w:t>
      </w:r>
      <w:r w:rsidRPr="00B42E75">
        <w:rPr>
          <w:rFonts w:ascii="Times New Roman" w:hAnsi="Times New Roman" w:cs="Times New Roman"/>
          <w:sz w:val="24"/>
          <w:szCs w:val="24"/>
          <w:highlight w:val="yellow"/>
          <w:lang w:eastAsia="bg-BG"/>
        </w:rPr>
        <w:t>.</w:t>
      </w:r>
    </w:p>
    <w:p w:rsidR="008438DD" w:rsidRPr="00B42E75" w:rsidRDefault="008438DD" w:rsidP="008438DD">
      <w:pPr>
        <w:widowControl w:val="0"/>
        <w:tabs>
          <w:tab w:val="left" w:pos="7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eastAsia="bg-BG"/>
        </w:rPr>
      </w:pPr>
    </w:p>
    <w:p w:rsidR="008438DD" w:rsidRPr="00B42E75" w:rsidRDefault="008438DD" w:rsidP="008438DD">
      <w:pPr>
        <w:widowControl w:val="0"/>
        <w:tabs>
          <w:tab w:val="left" w:pos="7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2. 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групи:</w:t>
      </w:r>
    </w:p>
    <w:p w:rsidR="008438DD" w:rsidRPr="00B42E75" w:rsidRDefault="008438DD" w:rsidP="008438DD">
      <w:pPr>
        <w:pStyle w:val="ListParagraph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</w:rPr>
        <w:t>Провеждане на комуникационни кампании за насърчаване на входящия туристопоток от целеви и перспективни пазари;</w:t>
      </w:r>
    </w:p>
    <w:p w:rsidR="008438DD" w:rsidRPr="00B42E75" w:rsidRDefault="008438DD" w:rsidP="008438DD">
      <w:pPr>
        <w:pStyle w:val="ListParagraph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</w:rPr>
        <w:t>Изграждане на комуникационни кампании за насърчаване на вътрешния туризъм, включително извън активните месеци на летния и зимен сезон;</w:t>
      </w:r>
    </w:p>
    <w:p w:rsidR="008438DD" w:rsidRPr="00B42E75" w:rsidRDefault="008438DD" w:rsidP="008438DD">
      <w:pPr>
        <w:pStyle w:val="ListParagraph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Организиране на кръгли маси, презентации, пресконференции и други по време на национални участия на международни туристически борси, откриване на сезон Лято и сезон Зима;</w:t>
      </w:r>
    </w:p>
    <w:p w:rsidR="008438DD" w:rsidRPr="00B42E75" w:rsidRDefault="008438DD" w:rsidP="008438DD">
      <w:pPr>
        <w:pStyle w:val="ListNumber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Презентации и </w:t>
      </w:r>
      <w:r w:rsidRPr="00B42E75">
        <w:rPr>
          <w:rFonts w:ascii="Times New Roman" w:hAnsi="Times New Roman" w:cs="Times New Roman"/>
          <w:color w:val="000000"/>
          <w:sz w:val="24"/>
          <w:szCs w:val="24"/>
        </w:rPr>
        <w:t xml:space="preserve">B2B </w:t>
      </w:r>
      <w:r w:rsidRPr="00B42E75">
        <w:rPr>
          <w:rFonts w:ascii="Times New Roman" w:hAnsi="Times New Roman" w:cs="Times New Roman"/>
          <w:color w:val="000000"/>
          <w:sz w:val="24"/>
          <w:szCs w:val="24"/>
          <w:lang w:val="bg-BG"/>
        </w:rPr>
        <w:t>срещи;</w:t>
      </w:r>
    </w:p>
    <w:p w:rsidR="008438DD" w:rsidRPr="00B42E75" w:rsidRDefault="008438DD" w:rsidP="008438DD">
      <w:pPr>
        <w:pStyle w:val="ListNumber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  <w:lang w:val="bg-BG"/>
        </w:rPr>
        <w:t>Осъществяване на събития на основни целеви пазари, които ще представят традициите, културното наследство и туристическите продукти на страната;</w:t>
      </w:r>
    </w:p>
    <w:p w:rsidR="008438DD" w:rsidRPr="00B42E75" w:rsidRDefault="008438DD" w:rsidP="008438DD">
      <w:pPr>
        <w:pStyle w:val="ListNumber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Публични и медийни събития в рамките на международни значими събития в страната и чужбина за представяне на България като туристическа дестинация по тематични направления и </w:t>
      </w:r>
      <w:r w:rsidRPr="00B42E75">
        <w:rPr>
          <w:rFonts w:ascii="Times New Roman" w:eastAsia="Calibri" w:hAnsi="Times New Roman" w:cs="Times New Roman"/>
          <w:sz w:val="24"/>
          <w:szCs w:val="24"/>
          <w:lang w:val="bg-BG"/>
        </w:rPr>
        <w:t>сътрудничество с браншовите организации, българско-чуждестранни дружества за приятелство и др.</w:t>
      </w:r>
    </w:p>
    <w:p w:rsidR="008438DD" w:rsidRPr="00B42E75" w:rsidRDefault="008438DD" w:rsidP="008438DD">
      <w:pPr>
        <w:pStyle w:val="ListNumber"/>
        <w:numPr>
          <w:ilvl w:val="0"/>
          <w:numId w:val="0"/>
        </w:numPr>
        <w:tabs>
          <w:tab w:val="left" w:pos="993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438DD" w:rsidRPr="00B42E75" w:rsidRDefault="008438DD" w:rsidP="008438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3. Популяризиране на специализирани видове туризъм и организиране на журналистически турове,  включително чрез </w:t>
      </w:r>
      <w:r w:rsidRPr="00B42E75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B42E75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промотиране на</w:t>
      </w:r>
      <w:r w:rsidRPr="00B42E75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t>тематични туристически маршрути:</w:t>
      </w:r>
    </w:p>
    <w:p w:rsidR="008438DD" w:rsidRPr="00B42E75" w:rsidRDefault="008438DD" w:rsidP="008438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:rsidR="008438DD" w:rsidRPr="00B42E75" w:rsidRDefault="008438DD" w:rsidP="008438DD">
      <w:pPr>
        <w:pStyle w:val="ListNumber"/>
        <w:numPr>
          <w:ilvl w:val="0"/>
          <w:numId w:val="44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2E75">
        <w:rPr>
          <w:rFonts w:ascii="Times New Roman" w:hAnsi="Times New Roman" w:cs="Times New Roman"/>
          <w:sz w:val="24"/>
          <w:szCs w:val="24"/>
          <w:lang w:val="ru-RU"/>
        </w:rPr>
        <w:t>Турове по културно-исторически, винено-кулинални маршрути и други тематични дестинации, които да генерират висок медиен интерес и да рекламират България в собствените си държави;</w:t>
      </w:r>
    </w:p>
    <w:p w:rsidR="008438DD" w:rsidRPr="00B42E75" w:rsidRDefault="008438DD" w:rsidP="008438DD">
      <w:pPr>
        <w:pStyle w:val="ListNumber"/>
        <w:numPr>
          <w:ilvl w:val="0"/>
          <w:numId w:val="44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Pr="00B42E7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редставяне на специализирани форми на туризъм – културно-познавателен, еко- балнео- и спа туризъм, гурме-туризъм и винарски турове, спортен, конгресен и др. и разнообразяване на традиционните масови продукти с цел утвърждаване на България като туристическа дестинация на четирите сезона. Осъществяване на презентации, семинари, </w:t>
      </w:r>
      <w:r w:rsidRPr="00B42E7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гостуващи тематични фестивали</w:t>
      </w:r>
      <w:r w:rsidRPr="00B42E7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B42E75">
        <w:rPr>
          <w:rFonts w:ascii="Times New Roman" w:hAnsi="Times New Roman" w:cs="Times New Roman"/>
          <w:sz w:val="24"/>
          <w:szCs w:val="24"/>
          <w:lang w:eastAsia="bg-BG"/>
        </w:rPr>
        <w:t>посещения на чуждестранни журналисти, снимачни екипи за заснемане на филми и предавания за забележителностите в България, организиране на специални групи от блогъри</w:t>
      </w:r>
      <w:r w:rsidRPr="00B42E75">
        <w:rPr>
          <w:rFonts w:ascii="Times New Roman" w:hAnsi="Times New Roman" w:cs="Times New Roman"/>
          <w:sz w:val="24"/>
          <w:szCs w:val="24"/>
          <w:lang w:val="bg-BG" w:eastAsia="bg-BG"/>
        </w:rPr>
        <w:t>, влогъри и инфлуенсъри</w:t>
      </w:r>
      <w:r w:rsidRPr="00B42E75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438DD" w:rsidRPr="00B42E75" w:rsidRDefault="008438DD" w:rsidP="008438DD">
      <w:pPr>
        <w:pStyle w:val="ListNumber"/>
        <w:numPr>
          <w:ilvl w:val="0"/>
          <w:numId w:val="44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2E75">
        <w:rPr>
          <w:rFonts w:ascii="Times New Roman" w:hAnsi="Times New Roman" w:cs="Times New Roman"/>
          <w:sz w:val="24"/>
          <w:szCs w:val="24"/>
          <w:lang w:eastAsia="bg-BG"/>
        </w:rPr>
        <w:t xml:space="preserve">Активно маркетиране на официалния туристически портал  </w:t>
      </w:r>
      <w:hyperlink r:id="rId8" w:history="1">
        <w:r w:rsidRPr="00B42E75">
          <w:rPr>
            <w:rFonts w:ascii="Times New Roman" w:hAnsi="Times New Roman" w:cs="Times New Roman"/>
            <w:color w:val="000000"/>
            <w:sz w:val="24"/>
            <w:szCs w:val="24"/>
            <w:lang w:eastAsia="bg-BG"/>
          </w:rPr>
          <w:t>www.bulgariatravel.org</w:t>
        </w:r>
      </w:hyperlink>
      <w:r w:rsidRPr="00B42E75">
        <w:rPr>
          <w:rFonts w:ascii="Times New Roman" w:hAnsi="Times New Roman" w:cs="Times New Roman"/>
          <w:sz w:val="24"/>
          <w:szCs w:val="24"/>
          <w:lang w:eastAsia="bg-BG"/>
        </w:rPr>
        <w:t>, както и неговото доразвиване с над две допълнителни езикови версии, разработване на електронни материали: електронни досиета и визуализации за туристически атракции и обекти, туристически маршрути и др. Ще бъдат произведени интерактивни продукти и карти, рекламни клипове и филми, включване на  нови обекти и маршрути, мултимедийни презентации и видеоматериали.</w:t>
      </w:r>
    </w:p>
    <w:p w:rsidR="008438DD" w:rsidRPr="00B42E75" w:rsidRDefault="008438DD" w:rsidP="008438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438DD" w:rsidRPr="00B42E75" w:rsidRDefault="008438DD" w:rsidP="008438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4. Представяне на продукти или услуги пред чуждестранни туроператори и туристически агенти:</w:t>
      </w:r>
    </w:p>
    <w:p w:rsidR="008438DD" w:rsidRPr="00B42E75" w:rsidRDefault="008438DD" w:rsidP="008438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</w:t>
      </w:r>
    </w:p>
    <w:p w:rsidR="00FB7CFF" w:rsidRPr="00B42E75" w:rsidRDefault="008438DD" w:rsidP="008438D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  <w:r w:rsidRPr="00B42E7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Акции по насърчаване на продажбите участия в презентации, е-маркетинг и организиране на експедиентски турове</w:t>
      </w:r>
    </w:p>
    <w:p w:rsidR="00187BE8" w:rsidRPr="00B42E75" w:rsidRDefault="00051A1D" w:rsidP="00187B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C56790" w:rsidRPr="00B42E7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187BE8" w:rsidRPr="00B42E75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Международно сътрудничество в областта на туризма:</w:t>
      </w:r>
    </w:p>
    <w:p w:rsidR="00187BE8" w:rsidRPr="00B42E75" w:rsidRDefault="00187BE8" w:rsidP="00187B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B42E75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продукта/услугата:</w:t>
      </w:r>
    </w:p>
    <w:p w:rsidR="00B3111F" w:rsidRPr="00B42E75" w:rsidRDefault="00B3111F" w:rsidP="00B3111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5.1 Проведени чуждестранни посещения и срещи на държавно и правителствено равнище.</w:t>
      </w:r>
    </w:p>
    <w:p w:rsidR="00B3111F" w:rsidRPr="00B42E75" w:rsidRDefault="00B3111F" w:rsidP="00B3111F">
      <w:pPr>
        <w:pStyle w:val="ListParagraph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5.2 Участие на България в двустранни комисии за сътрудничество в областта на туризма: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сесии на двустранни междуправителствени комисии за търговско, икономическо, научно-техническо сътрудничество в сферата на туризма и заседания на други форми на двустранно сътрудничество в областта на туризма;</w:t>
      </w:r>
    </w:p>
    <w:p w:rsidR="00B3111F" w:rsidRPr="00B42E75" w:rsidRDefault="00B3111F" w:rsidP="00B3111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5.3 Актуализирана договорно-правната база в областта на туризма на Република България, включително и споразумения на база публично-частно партньорство: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Изготвени проекти на международни споразумения, проведени преговори,  подготовка за подписването им; 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осигуряване функциите по осъществяване на междудържавното сътрудничество в туризма и изпълнението на двустранните спогодби;</w:t>
      </w:r>
    </w:p>
    <w:p w:rsidR="00B3111F" w:rsidRPr="00B42E75" w:rsidRDefault="00B3111F" w:rsidP="00B3111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val="bg-BG" w:eastAsia="bg-BG"/>
        </w:rPr>
        <w:t>5.4.</w:t>
      </w: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Координация на дейностите свързани с членството на България в ЕС в областта на туризма: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Консултативния комитет по въпросите на туризма съм Европейската комисия и в други консултативни органи в сферата на международния туризъм;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подпомагане участието на Постоянното представителство на Република България в ЕК, в заседания на КОРЕПЕР </w:t>
      </w:r>
      <w:r w:rsidRPr="00B42E75">
        <w:rPr>
          <w:rFonts w:ascii="Times New Roman" w:hAnsi="Times New Roman" w:cs="Times New Roman"/>
          <w:bCs/>
          <w:sz w:val="24"/>
          <w:szCs w:val="24"/>
          <w:lang w:val="en-US" w:eastAsia="bg-BG"/>
        </w:rPr>
        <w:t>I</w:t>
      </w: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, в работни групи, свързани със законодателството в областта на туризма и</w:t>
      </w:r>
      <w:r w:rsidRPr="00B42E75">
        <w:rPr>
          <w:rFonts w:ascii="Times New Roman" w:hAnsi="Times New Roman" w:cs="Times New Roman"/>
          <w:sz w:val="24"/>
          <w:szCs w:val="24"/>
        </w:rPr>
        <w:t xml:space="preserve"> </w:t>
      </w: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развитието на туризма;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в процеса на хармонизация на националната нормативната база в областта на туризма съобразно европейското законодателство;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Подготвени позиции на България, свързани със срещите на министрите на туризма на ЕС. </w:t>
      </w:r>
    </w:p>
    <w:p w:rsidR="00B3111F" w:rsidRPr="00B42E75" w:rsidRDefault="00B3111F" w:rsidP="00B3111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val="bg-BG" w:eastAsia="bg-BG"/>
        </w:rPr>
        <w:t>5,5.</w:t>
      </w: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Координация на дейността в областта на туризма на задграничните </w:t>
      </w: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представителства на Република България: 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Проведени срещи и инициативи от страна на туристическите представителства в приемащата страна за разширяване на институционалните контакти, идентифицирани нови сфери на сътрудничество и създадени условия и предпоставки за разширяване на бизнес контактите; </w:t>
      </w:r>
    </w:p>
    <w:p w:rsidR="00B3111F" w:rsidRPr="00B42E75" w:rsidRDefault="00B3111F" w:rsidP="00B3111F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Участие на Република България в международни инициативи с туристическа насоченост, осъществяване оперативното ръководство на дейността на туристическите представителства (Москва, Руска федерация; Франкфурт на Майн, Федерална република Германия; Варшава, Република Полша) и туристическите съветници към задграничните представителства на Република България  в отделните страни;</w:t>
      </w:r>
    </w:p>
    <w:p w:rsidR="00B3111F" w:rsidRPr="00B42E75" w:rsidRDefault="00B3111F" w:rsidP="00B3111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5.6. </w:t>
      </w: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Контакти и обмен на информация със съответните служби в държавни</w:t>
      </w:r>
    </w:p>
    <w:p w:rsidR="00B3111F" w:rsidRPr="00B42E75" w:rsidRDefault="00B3111F" w:rsidP="00B3111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институции и организации и други в съответните страни по въпроси на външната туристическа политика - Министерството на външните работи и други заинтересувани министерства и ведомства;</w:t>
      </w:r>
    </w:p>
    <w:p w:rsidR="00B3111F" w:rsidRPr="00B42E75" w:rsidRDefault="00B3111F" w:rsidP="00B3111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5.7 Дейности по привличане на инвестиции в областта на туризма, взаимодействие с Министерството на икономиката, Българската агенция за инвестиции, Изпълнителната агенция за малки и средни предприятия при представянето и рекламата в чужбина на възможностите за инвестиране в областта на туризма в страната;</w:t>
      </w:r>
    </w:p>
    <w:p w:rsidR="00B3111F" w:rsidRPr="00B42E75" w:rsidRDefault="00B3111F" w:rsidP="00B3111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5.8 Насърчаване участието на неправителствения туристически сектор в международни браншови и продуктови организации;</w:t>
      </w:r>
    </w:p>
    <w:p w:rsidR="00B3111F" w:rsidRPr="00B42E75" w:rsidRDefault="00B3111F" w:rsidP="00B3111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5.9 Подпомагане представянето на Република България в международни форуми от високо равнище и насърчаване на партньорствата с държавни, регионални и местни институции от дунавските страни;</w:t>
      </w:r>
    </w:p>
    <w:p w:rsidR="00B3111F" w:rsidRPr="00B42E75" w:rsidRDefault="00B3111F" w:rsidP="00B3111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5.10 Участие в работата на международни туристически организации и смесени комисии, в т.ч. Световната организация по туризъм към ООН, Европейската туристическа комисия, Организацията за Черноморско икономическо сътрудничество, ОИСР и др.;</w:t>
      </w:r>
    </w:p>
    <w:p w:rsidR="00B3111F" w:rsidRPr="00B42E75" w:rsidRDefault="00B3111F" w:rsidP="00B3111F">
      <w:pPr>
        <w:pStyle w:val="ListParagraph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Cs/>
          <w:sz w:val="24"/>
          <w:szCs w:val="24"/>
          <w:lang w:eastAsia="bg-BG"/>
        </w:rPr>
        <w:t>5.11 Организирани и проведени международни туристически събития (конференции, конгреси, форуми, кръгли маси, семинар) с цел насърчаване входящия чуждестранен туристопоток и привличането на чуждестранни инвестиции в туристическия сектор ;</w:t>
      </w:r>
    </w:p>
    <w:p w:rsidR="008C5BF7" w:rsidRPr="00B42E75" w:rsidRDefault="008C5BF7" w:rsidP="00187B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bg-BG" w:eastAsia="bg-BG"/>
        </w:rPr>
      </w:pPr>
    </w:p>
    <w:p w:rsidR="004E605C" w:rsidRPr="00B42E75" w:rsidRDefault="004E605C" w:rsidP="004E60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Организационни структури, участващи в програмата</w:t>
      </w:r>
    </w:p>
    <w:p w:rsidR="004E605C" w:rsidRPr="00B42E75" w:rsidRDefault="004E605C" w:rsidP="004E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Дирекция "Маркетинг, реклама и информация в туризма" и дирекция „Международно сътрудничество и инвестиции в областта на </w:t>
      </w:r>
      <w:proofErr w:type="gramStart"/>
      <w:r w:rsidRPr="00B42E75">
        <w:rPr>
          <w:rFonts w:ascii="Times New Roman" w:hAnsi="Times New Roman" w:cs="Times New Roman"/>
          <w:sz w:val="24"/>
          <w:szCs w:val="24"/>
          <w:lang w:eastAsia="bg-BG"/>
        </w:rPr>
        <w:t>туризма“</w:t>
      </w:r>
      <w:proofErr w:type="gramEnd"/>
    </w:p>
    <w:p w:rsidR="004E605C" w:rsidRPr="00B42E75" w:rsidRDefault="004E605C" w:rsidP="004E60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4E605C" w:rsidRPr="00B42E75" w:rsidRDefault="004E605C" w:rsidP="004E60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Отговорност за изпълнението на програмата</w:t>
      </w:r>
    </w:p>
    <w:p w:rsidR="004E605C" w:rsidRPr="00B42E75" w:rsidRDefault="004E605C" w:rsidP="004E6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2E75">
        <w:rPr>
          <w:rFonts w:ascii="Times New Roman" w:hAnsi="Times New Roman" w:cs="Times New Roman"/>
          <w:sz w:val="24"/>
          <w:szCs w:val="24"/>
          <w:lang w:eastAsia="bg-BG"/>
        </w:rPr>
        <w:t xml:space="preserve">Директорът на дирекция "Маркетинг, реклама и информация в туризма" и директорът на дирекция „Международно сътрудничество и инвестиции в областта на </w:t>
      </w:r>
      <w:proofErr w:type="gramStart"/>
      <w:r w:rsidRPr="00B42E75">
        <w:rPr>
          <w:rFonts w:ascii="Times New Roman" w:hAnsi="Times New Roman" w:cs="Times New Roman"/>
          <w:sz w:val="24"/>
          <w:szCs w:val="24"/>
          <w:lang w:eastAsia="bg-BG"/>
        </w:rPr>
        <w:t>туризма“</w:t>
      </w:r>
      <w:proofErr w:type="gramEnd"/>
    </w:p>
    <w:p w:rsidR="00C56790" w:rsidRPr="00702640" w:rsidRDefault="00C56790" w:rsidP="00F8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C56790" w:rsidRPr="004F21AB" w:rsidRDefault="00C56790" w:rsidP="00F8764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F21A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Бюджетна прогноза по ведомствени и администрирани параграфи на програмата</w:t>
      </w:r>
    </w:p>
    <w:p w:rsidR="00C56790" w:rsidRPr="00702640" w:rsidRDefault="00C56790" w:rsidP="00915E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bg-BG" w:eastAsia="bg-BG"/>
        </w:rPr>
      </w:pPr>
    </w:p>
    <w:tbl>
      <w:tblPr>
        <w:tblW w:w="10796" w:type="dxa"/>
        <w:jc w:val="center"/>
        <w:tblLook w:val="00A0" w:firstRow="1" w:lastRow="0" w:firstColumn="1" w:lastColumn="0" w:noHBand="0" w:noVBand="0"/>
      </w:tblPr>
      <w:tblGrid>
        <w:gridCol w:w="499"/>
        <w:gridCol w:w="4099"/>
        <w:gridCol w:w="1069"/>
        <w:gridCol w:w="1069"/>
        <w:gridCol w:w="1069"/>
        <w:gridCol w:w="961"/>
        <w:gridCol w:w="1069"/>
        <w:gridCol w:w="961"/>
      </w:tblGrid>
      <w:tr w:rsidR="00AC72A4" w:rsidRPr="00702640" w:rsidTr="008E5DD9">
        <w:trPr>
          <w:trHeight w:val="188"/>
          <w:jc w:val="center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:rsidR="00AC72A4" w:rsidRPr="00702640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AC72A4" w:rsidRPr="00702640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:rsidR="00AC72A4" w:rsidRPr="0082659F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7100.01.02 Бюджетна програма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:rsidR="00AC72A4" w:rsidRPr="00702640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702640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.2022 г.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3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2024 г.</w:t>
            </w:r>
          </w:p>
        </w:tc>
      </w:tr>
      <w:tr w:rsidR="00AC72A4" w:rsidRPr="00702640" w:rsidTr="008B4EA0">
        <w:trPr>
          <w:trHeight w:val="188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:rsidR="00AC72A4" w:rsidRPr="0082659F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„Развитие на националната туристическа реклама и международно сътрудничество в областта на туризма”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AC72A4" w:rsidRPr="00AC72A4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AC72A4" w:rsidRPr="00AC72A4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C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:rsidR="00AC72A4" w:rsidRPr="00AC72A4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C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2019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702640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  <w:p w:rsidR="00AC72A4" w:rsidRPr="00AC72A4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AC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:rsidR="00AC72A4" w:rsidRPr="00702640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</w:pPr>
            <w:r w:rsidRPr="00AC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23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</w:p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2021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AC72A4" w:rsidRPr="0023263C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23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.2023 г.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2A4" w:rsidRPr="0023263C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C72A4" w:rsidRPr="00702640" w:rsidTr="008B4EA0">
        <w:trPr>
          <w:trHeight w:val="197"/>
          <w:jc w:val="center"/>
        </w:trPr>
        <w:tc>
          <w:tcPr>
            <w:tcW w:w="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:rsidR="00AC72A4" w:rsidRPr="00AC72A4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AC72A4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bg-BG"/>
              </w:rPr>
            </w:pPr>
            <w:r w:rsidRPr="00702640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bg-BG"/>
              </w:rPr>
            </w:pPr>
            <w:r w:rsidRPr="00702640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bg-BG"/>
              </w:rPr>
              <w:t> 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bg-BG"/>
              </w:rPr>
            </w:pPr>
            <w:r w:rsidRPr="00702640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bg-BG"/>
              </w:rPr>
              <w:t> 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72A4" w:rsidRPr="00702640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</w:pPr>
          </w:p>
        </w:tc>
      </w:tr>
      <w:tr w:rsidR="00AC72A4" w:rsidRPr="00702640" w:rsidTr="00A71B6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702640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bg-BG"/>
              </w:rPr>
            </w:pPr>
            <w:r w:rsidRPr="007026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702640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</w:pPr>
            <w:r w:rsidRPr="007026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AC72A4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AC72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2A4" w:rsidRPr="0082659F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2A4" w:rsidRPr="0082659F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2A4" w:rsidRPr="0082659F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2A4" w:rsidRPr="0082659F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82659F" w:rsidRDefault="00AC72A4" w:rsidP="00AC7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8265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7</w:t>
            </w:r>
          </w:p>
        </w:tc>
      </w:tr>
      <w:tr w:rsidR="0082659F" w:rsidRPr="004F21AB" w:rsidTr="008B4EA0">
        <w:trPr>
          <w:trHeight w:val="19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ведомствени разходи: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14 854.6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4F21AB"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1 589,0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19 460,3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14 460,3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82659F" w:rsidRPr="004F21AB" w:rsidRDefault="0082659F" w:rsidP="0082659F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82659F" w:rsidRPr="004F21AB" w:rsidRDefault="0082659F" w:rsidP="0082659F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</w:tr>
      <w:tr w:rsidR="00AC72A4" w:rsidRPr="004F21AB" w:rsidTr="00B23049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494.1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4F21AB" w:rsidP="004F21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        560,8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82659F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692,0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692,0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AC72A4" w:rsidRPr="004F21AB" w:rsidRDefault="00AC72A4" w:rsidP="00AC72A4">
            <w:pPr>
              <w:jc w:val="right"/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692,0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AC72A4" w:rsidRPr="004F21AB" w:rsidRDefault="00AC72A4" w:rsidP="00AC72A4">
            <w:pPr>
              <w:jc w:val="right"/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692,0</w:t>
            </w:r>
          </w:p>
        </w:tc>
      </w:tr>
      <w:tr w:rsidR="00AC72A4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14 252.5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4F21AB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10 789,7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82659F" w:rsidP="0082659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18 768,3</w:t>
            </w:r>
            <w:r w:rsidR="00AC72A4"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82659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</w:t>
            </w:r>
            <w:r w:rsidR="0082659F"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</w:t>
            </w: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768,3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82659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</w:t>
            </w:r>
            <w:r w:rsidR="0082659F"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3 968,3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82659F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</w:t>
            </w:r>
            <w:r w:rsidR="0082659F"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3 968</w:t>
            </w: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,3</w:t>
            </w:r>
          </w:p>
        </w:tc>
      </w:tr>
      <w:tr w:rsidR="00AC72A4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238,5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bg-BG"/>
              </w:rPr>
            </w:pPr>
          </w:p>
        </w:tc>
      </w:tr>
      <w:tr w:rsidR="00AC72A4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F21AB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Ведомствени разходи по бюджета на ПРБ: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14 854.6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1 589,0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19 460,3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14 460,3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4F21AB" w:rsidRPr="004F21AB" w:rsidRDefault="004F21AB" w:rsidP="004F21AB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4F21AB" w:rsidRPr="004F21AB" w:rsidRDefault="004F21AB" w:rsidP="004F21AB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</w:tr>
      <w:tr w:rsidR="004F21AB" w:rsidRPr="004F21AB" w:rsidTr="00141B5C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494.1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         560,8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692,0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692,0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4F21AB" w:rsidRPr="004F21AB" w:rsidRDefault="004F21AB" w:rsidP="004F21AB">
            <w:pPr>
              <w:jc w:val="right"/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692,0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4F21AB" w:rsidRPr="004F21AB" w:rsidRDefault="004F21AB" w:rsidP="004F21AB">
            <w:pPr>
              <w:jc w:val="right"/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692,0</w:t>
            </w:r>
          </w:p>
        </w:tc>
      </w:tr>
      <w:tr w:rsidR="004F21AB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14 252.5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10 789,7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18 768,3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13 768,3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13 968,3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13 968,3</w:t>
            </w:r>
          </w:p>
        </w:tc>
      </w:tr>
      <w:tr w:rsidR="004F21AB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238,5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F21AB" w:rsidRPr="004F21AB" w:rsidRDefault="004F21AB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Издръжка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ind w:firstLineChars="300" w:firstLine="480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  Капиталови разходи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/>
              </w:rPr>
              <w:t xml:space="preserve">Администрирани разходни параграфи </w:t>
            </w: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**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Администрирани разходни параграфи по бюджета на ПРБ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ІІІ.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2659F">
        <w:trPr>
          <w:trHeight w:val="55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администрирани разходи (ІІ.+ІІІ.):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2659F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разходи по бюджета (І.1+ІІ.):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14 854.6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4F21AB"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1 589,0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19 460,3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14 460,3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82659F" w:rsidRPr="004F21AB" w:rsidRDefault="0082659F" w:rsidP="0082659F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82659F" w:rsidRPr="004F21AB" w:rsidRDefault="0082659F" w:rsidP="0082659F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</w:tr>
      <w:tr w:rsidR="00AC72A4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2659F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Общо разходи (І.+ІІ.+ІІІ.):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14 854.6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4F21A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4F21AB"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1 589,0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19 460,3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82659F" w:rsidRPr="004F21AB" w:rsidRDefault="0082659F" w:rsidP="0082659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14 460,3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82659F" w:rsidRPr="004F21AB" w:rsidRDefault="0082659F" w:rsidP="0082659F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82659F" w:rsidRPr="004F21AB" w:rsidRDefault="0082659F" w:rsidP="0082659F">
            <w:r w:rsidRPr="004F21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14 660,3</w:t>
            </w:r>
          </w:p>
        </w:tc>
      </w:tr>
      <w:tr w:rsidR="00AC72A4" w:rsidRPr="004F21AB" w:rsidTr="000E0416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72A4" w:rsidRPr="004F21AB" w:rsidTr="001D1D68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Численост на щатния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4F21AB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72A4" w:rsidRPr="004F21AB" w:rsidRDefault="00AC72A4" w:rsidP="00AC72A4">
            <w:pPr>
              <w:jc w:val="center"/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72A4" w:rsidRPr="004F21AB" w:rsidRDefault="00AC72A4" w:rsidP="00AC72A4">
            <w:pPr>
              <w:jc w:val="center"/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72A4" w:rsidRPr="004F21AB" w:rsidRDefault="00AC72A4" w:rsidP="00AC72A4">
            <w:pPr>
              <w:jc w:val="center"/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AC72A4" w:rsidRPr="004F21AB" w:rsidTr="008B4EA0">
        <w:trPr>
          <w:trHeight w:val="19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Численост на извънщатния персонал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C72A4" w:rsidRPr="004F21AB" w:rsidRDefault="00AC72A4" w:rsidP="00AC72A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2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C56790" w:rsidRPr="004F21AB" w:rsidRDefault="00C56790" w:rsidP="00915E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bg-BG" w:eastAsia="bg-BG"/>
        </w:rPr>
      </w:pPr>
      <w:r w:rsidRPr="004F21AB">
        <w:rPr>
          <w:rFonts w:ascii="Times New Roman" w:hAnsi="Times New Roman" w:cs="Times New Roman"/>
          <w:b/>
          <w:bCs/>
          <w:sz w:val="20"/>
          <w:szCs w:val="20"/>
          <w:lang w:val="bg-BG" w:eastAsia="bg-BG"/>
        </w:rPr>
        <w:t xml:space="preserve">* </w:t>
      </w:r>
      <w:r w:rsidRPr="004F21AB">
        <w:rPr>
          <w:rFonts w:ascii="Times New Roman" w:hAnsi="Times New Roman" w:cs="Times New Roman"/>
          <w:b/>
          <w:bCs/>
          <w:i/>
          <w:iCs/>
          <w:sz w:val="20"/>
          <w:szCs w:val="20"/>
          <w:lang w:val="bg-BG" w:eastAsia="bg-BG"/>
        </w:rPr>
        <w:t>Разшифровка на ведомствените разходи по други бюджети, фондове и сметки по програмата според целта, основанието/характера им и източника на финансиране</w:t>
      </w:r>
    </w:p>
    <w:p w:rsidR="00C56790" w:rsidRPr="004F21AB" w:rsidRDefault="00C56790" w:rsidP="00915E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bg-BG" w:eastAsia="bg-BG"/>
        </w:rPr>
      </w:pPr>
      <w:r w:rsidRPr="004F21AB">
        <w:rPr>
          <w:rFonts w:ascii="Times New Roman" w:hAnsi="Times New Roman" w:cs="Times New Roman"/>
          <w:b/>
          <w:bCs/>
          <w:sz w:val="20"/>
          <w:szCs w:val="20"/>
          <w:lang w:val="bg-BG" w:eastAsia="bg-BG"/>
        </w:rPr>
        <w:t>**</w:t>
      </w:r>
      <w:r w:rsidRPr="004F21AB">
        <w:rPr>
          <w:rFonts w:ascii="Times New Roman" w:hAnsi="Times New Roman" w:cs="Times New Roman"/>
          <w:b/>
          <w:bCs/>
          <w:i/>
          <w:iCs/>
          <w:sz w:val="20"/>
          <w:szCs w:val="20"/>
          <w:lang w:val="bg-BG" w:eastAsia="bg-BG"/>
        </w:rPr>
        <w:t xml:space="preserve"> Описание на администрираните разходни параграфи по програмата, вкл. проектите</w:t>
      </w:r>
    </w:p>
    <w:p w:rsidR="00C56790" w:rsidRPr="00290D48" w:rsidRDefault="00C56790" w:rsidP="00A65C8C">
      <w:pPr>
        <w:keepNext/>
        <w:pageBreakBefore/>
        <w:spacing w:after="120" w:line="36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</w:pPr>
      <w:bookmarkStart w:id="17" w:name="_Toc382332185"/>
      <w:r w:rsidRPr="00290D48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БЮДЖЕТНА ПРОГРАМА – 7100.02.00  "АДМИНИСТРАЦИЯ"</w:t>
      </w:r>
      <w:bookmarkEnd w:id="17"/>
      <w:r w:rsidR="00A65C8C" w:rsidRPr="00290D48">
        <w:rPr>
          <w:rFonts w:ascii="Times New Roman" w:hAnsi="Times New Roman" w:cs="Times New Roman"/>
          <w:b/>
          <w:bCs/>
          <w:caps/>
          <w:sz w:val="24"/>
          <w:szCs w:val="24"/>
          <w:lang w:eastAsia="bg-BG"/>
        </w:rPr>
        <w:t xml:space="preserve">                                              </w:t>
      </w:r>
      <w:r w:rsidRPr="00290D4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Цели на бюджетната програмата</w:t>
      </w:r>
    </w:p>
    <w:p w:rsidR="00C56790" w:rsidRPr="00290D48" w:rsidRDefault="00C56790" w:rsidP="00A65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Основна цел на програмата е подобряване държавното управление в областта на туризма  и повишаване професионалните умения на администрацията </w:t>
      </w:r>
    </w:p>
    <w:p w:rsidR="00C56790" w:rsidRPr="00290D48" w:rsidRDefault="00C56790" w:rsidP="00A65C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56790" w:rsidRPr="00290D48" w:rsidRDefault="00C56790" w:rsidP="00A6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Организационни структури, участващи в програмата</w:t>
      </w:r>
    </w:p>
    <w:p w:rsidR="00C56790" w:rsidRPr="00290D48" w:rsidRDefault="00C56790" w:rsidP="00A65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Дирекциите от общата администрация и административни структури и служители на пряко подчинение на министъра на туризма.</w:t>
      </w:r>
    </w:p>
    <w:p w:rsidR="00C56790" w:rsidRPr="00290D48" w:rsidRDefault="00C56790" w:rsidP="00A65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56790" w:rsidRPr="00290D48" w:rsidRDefault="00C56790" w:rsidP="00A6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Отговорност за изпълнението на програмата</w:t>
      </w:r>
    </w:p>
    <w:p w:rsidR="00C56790" w:rsidRPr="00290D48" w:rsidRDefault="00C56790" w:rsidP="00A65C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Директорите на 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ирекциите от общата администрация и ръководителите на административни структури на пряко подчинение на министъра на туризма, както и служители на пряко подчинение на министъра на туризма.</w:t>
      </w:r>
    </w:p>
    <w:p w:rsidR="00C56790" w:rsidRPr="00290D48" w:rsidRDefault="00C56790" w:rsidP="00A65C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56790" w:rsidRPr="00290D48" w:rsidRDefault="00C56790" w:rsidP="00A65C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Външни фактори, които могат да окажат въздействие върху постигането на целите на програмата</w:t>
      </w:r>
    </w:p>
    <w:p w:rsidR="00C56790" w:rsidRPr="00290D48" w:rsidRDefault="00002C2A" w:rsidP="000E30DF">
      <w:pPr>
        <w:numPr>
          <w:ilvl w:val="1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C56790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ъзникване на нови нормативни задължения и необходимост от координация с други ведомства и/или юридически лица; </w:t>
      </w:r>
    </w:p>
    <w:p w:rsidR="00C56790" w:rsidRPr="00290D48" w:rsidRDefault="00C56790" w:rsidP="000E30DF">
      <w:pPr>
        <w:numPr>
          <w:ilvl w:val="1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Недостиг на финансови средства не позволяващи на практика да се приложат всички нормативни изисквания за осъществяване дейностите; </w:t>
      </w:r>
    </w:p>
    <w:p w:rsidR="00C56790" w:rsidRPr="00290D48" w:rsidRDefault="00E05B7B" w:rsidP="000E30DF">
      <w:pPr>
        <w:numPr>
          <w:ilvl w:val="1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C56790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граничения във времето за подготовка и провеждане  на процедур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C56790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сключване на договори</w:t>
      </w:r>
      <w:r w:rsidR="00882ECE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 реда на ЗОП.</w:t>
      </w:r>
    </w:p>
    <w:p w:rsidR="00784165" w:rsidRPr="00290D48" w:rsidRDefault="00784165" w:rsidP="00A65C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C56790" w:rsidRPr="00290D48" w:rsidRDefault="00C56790" w:rsidP="00A65C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Информация за наличността и качеството на данните</w:t>
      </w:r>
    </w:p>
    <w:p w:rsidR="00C56790" w:rsidRPr="00290D48" w:rsidRDefault="00C56790" w:rsidP="00A65C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 изготвяне на прогнозата е използвана информация от </w:t>
      </w:r>
      <w:r w:rsidR="002630D4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налични източници в административните звена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C56790" w:rsidRPr="00290D48" w:rsidRDefault="00C56790" w:rsidP="00A65C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56790" w:rsidRPr="00290D48" w:rsidRDefault="00C56790" w:rsidP="00A65C8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Предоставяни по програмата продукти/услуги (ведомствени разходни параграфи)</w:t>
      </w:r>
    </w:p>
    <w:p w:rsidR="00C56790" w:rsidRPr="00290D48" w:rsidRDefault="00C56790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 тази програма се изпълняват дейностите, които подпомагат изпълнението на останалите програми за постигането на стратегическите цели на МТ. Тъй като дейностите </w:t>
      </w: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обслужват предоставянето на услугите, формиращи програмите,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разходите за тях са изведени в самостоятелна Програма "Администрация".</w:t>
      </w:r>
    </w:p>
    <w:p w:rsidR="00C56790" w:rsidRPr="00290D48" w:rsidRDefault="00C56790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Дейности за предоставяне на продукта/услугата:</w:t>
      </w:r>
    </w:p>
    <w:p w:rsidR="00FA154F" w:rsidRPr="00290D48" w:rsidRDefault="00FA154F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Изпълнение на конкретни одитни ангажименти за даване на увереност или консултиране.</w:t>
      </w:r>
    </w:p>
    <w:p w:rsidR="00002C2A" w:rsidRPr="00290D48" w:rsidRDefault="00002C2A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Вътрешен административен контрол върху дейността на организационните структури, административните звена и служителите в министерството;</w:t>
      </w:r>
    </w:p>
    <w:p w:rsidR="00FA154F" w:rsidRPr="00290D48" w:rsidRDefault="00002C2A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Предварителен контрол за законосъобразност преди вземане на решения и извършване на действия;</w:t>
      </w:r>
      <w:r w:rsidR="00FA154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002C2A" w:rsidRPr="00290D48" w:rsidRDefault="00002C2A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Спазване на изискванията на Закона за защита на класифицираната информация и други нормативни актове, регламентиращи защитата на класифицираната информация;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Участие в разработването и съгласуването на проекти на нормативни актове;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Процесуално представителство на министерството пред съдилищата;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Разработване на проектобюджет на министерството в програмен формат и по Единна бюджетна класификация;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Отчет на изпъ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лнението на бюджета, </w:t>
      </w: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на сметките за средства от Европейския съюз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чужди средства</w:t>
      </w: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Счетоводно и касово отчитане, изготвяне на оборотни ведомости и годишен </w:t>
      </w:r>
      <w:r w:rsidR="00A72A7F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финансов</w:t>
      </w: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отчет;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Деловодно обслужване и опазване на класифицираната информация;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Програмно и техническо осигуряване на администрацията на МТ;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Материално-техническо снабдяване и транспортно обслужване;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 обслужване на юридически и физически лица на "едно гише";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Протоколната дейност на министерството и организиране на дейности;</w:t>
      </w:r>
    </w:p>
    <w:p w:rsidR="00C56790" w:rsidRPr="00290D48" w:rsidRDefault="00C56790" w:rsidP="000E30DF">
      <w:pPr>
        <w:numPr>
          <w:ilvl w:val="0"/>
          <w:numId w:val="1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90D48">
        <w:rPr>
          <w:rFonts w:ascii="Times New Roman" w:hAnsi="Times New Roman" w:cs="Times New Roman"/>
          <w:sz w:val="24"/>
          <w:szCs w:val="24"/>
          <w:lang w:val="bg-BG" w:eastAsia="bg-BG"/>
        </w:rPr>
        <w:t>Управление и организационно развитие на човешките ресурси</w:t>
      </w:r>
      <w:r w:rsidR="00002C2A" w:rsidRPr="00290D48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C56790" w:rsidRPr="00290D48" w:rsidRDefault="00C56790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C56790" w:rsidRPr="00702640" w:rsidRDefault="00C56790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A65C8C" w:rsidRPr="00702640" w:rsidRDefault="00A65C8C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A65C8C" w:rsidRPr="00702640" w:rsidRDefault="00A65C8C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A65C8C" w:rsidRPr="00702640" w:rsidRDefault="00A65C8C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A65C8C" w:rsidRDefault="00A65C8C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290D48" w:rsidRPr="00702640" w:rsidRDefault="00290D48" w:rsidP="00A65C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</w:p>
    <w:p w:rsidR="00C56790" w:rsidRPr="004323CB" w:rsidRDefault="00C56790" w:rsidP="00A65C8C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4323CB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lastRenderedPageBreak/>
        <w:t>Бюджетна прогноза по ведомствени и администрирани параграфи на програмата</w:t>
      </w:r>
    </w:p>
    <w:tbl>
      <w:tblPr>
        <w:tblW w:w="11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462"/>
        <w:gridCol w:w="1042"/>
        <w:gridCol w:w="1042"/>
        <w:gridCol w:w="1041"/>
        <w:gridCol w:w="1041"/>
        <w:gridCol w:w="1190"/>
        <w:gridCol w:w="892"/>
      </w:tblGrid>
      <w:tr w:rsidR="000741AD" w:rsidRPr="00702640" w:rsidTr="004F00CF">
        <w:trPr>
          <w:trHeight w:val="299"/>
          <w:jc w:val="center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7100.02.00 Бюджетна програма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BACC6" w:themeFill="accent5"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Прогноза </w:t>
            </w: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2022 г.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Прогноза 2024 г.</w:t>
            </w:r>
          </w:p>
        </w:tc>
      </w:tr>
      <w:tr w:rsidR="000741AD" w:rsidRPr="00702640" w:rsidTr="008B4EA0">
        <w:trPr>
          <w:trHeight w:val="299"/>
          <w:jc w:val="center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noWrap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„Администрация”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Отчет </w:t>
            </w:r>
          </w:p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Закон</w:t>
            </w: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Прогноза </w:t>
            </w:r>
          </w:p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2023 г.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4BACC6" w:themeFill="accent5"/>
            <w:vAlign w:val="bottom"/>
          </w:tcPr>
          <w:p w:rsidR="000741AD" w:rsidRPr="000741AD" w:rsidRDefault="000741AD" w:rsidP="000741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0741AD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0741AD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0741AD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BACC6" w:themeFill="accent5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  <w:vAlign w:val="bottom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0741AD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702640" w:rsidTr="00F35AEC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0741AD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</w:tr>
      <w:tr w:rsidR="000741AD" w:rsidRPr="00702640" w:rsidTr="000E0416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ведомствени разходи: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2 594.6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CD3AED" w:rsidRDefault="00CD3AE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702640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4323CB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4323CB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</w:tr>
      <w:tr w:rsidR="000741AD" w:rsidRPr="00702640" w:rsidTr="000E0416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959.9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CD3AED" w:rsidRDefault="00CD3AE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1 571,6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 624,6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1 624,6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1 624,6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1 624,6</w:t>
            </w:r>
          </w:p>
        </w:tc>
      </w:tr>
      <w:tr w:rsidR="000741AD" w:rsidRPr="00702640" w:rsidTr="00141B5C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1062.5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CD3AED" w:rsidRDefault="00CD3AE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1 347,5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1 1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91</w:t>
            </w: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,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224</w:t>
            </w: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0741AD" w:rsidRPr="004323CB" w:rsidRDefault="000741AD" w:rsidP="004323CB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23</w:t>
            </w: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0741AD" w:rsidRPr="004323CB" w:rsidRDefault="000741AD" w:rsidP="004323CB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23</w:t>
            </w: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1,0</w:t>
            </w:r>
          </w:p>
        </w:tc>
      </w:tr>
      <w:tr w:rsidR="000741AD" w:rsidRPr="00702640" w:rsidTr="000E0416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92.2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CD3AED" w:rsidRDefault="00CD3AE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4323CB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4323CB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</w:t>
            </w:r>
            <w:r w:rsidR="004323CB"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</w:tr>
      <w:tr w:rsidR="000741AD" w:rsidRPr="00702640" w:rsidTr="00487EB2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CD3AED" w:rsidRPr="00702640" w:rsidTr="000E0416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бюджета на ПРБ: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3AED" w:rsidRPr="000741A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2 594.6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CD3AE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702640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702640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</w:tr>
      <w:tr w:rsidR="00CD3AED" w:rsidRPr="00702640" w:rsidTr="000E0416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3AED" w:rsidRPr="000741A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959.9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CD3AE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1 571,6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1 624,6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1 624,6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1 624,6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1 624,6</w:t>
            </w:r>
          </w:p>
        </w:tc>
      </w:tr>
      <w:tr w:rsidR="00CD3AED" w:rsidRPr="00702640" w:rsidTr="00141B5C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3AED" w:rsidRPr="000741A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1062.5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CD3AE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1 347,5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1 191,0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CD3AED" w:rsidRPr="004323CB" w:rsidRDefault="00CD3AED" w:rsidP="00CD3AED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1 231,0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</w:tcPr>
          <w:p w:rsidR="00CD3AED" w:rsidRPr="004323CB" w:rsidRDefault="00CD3AED" w:rsidP="00CD3AED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1 231,0</w:t>
            </w:r>
          </w:p>
        </w:tc>
      </w:tr>
      <w:tr w:rsidR="00CD3AED" w:rsidRPr="00702640" w:rsidTr="000E0416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D3AED" w:rsidRPr="004323CB" w:rsidRDefault="00CD3AED" w:rsidP="00CD3AE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3AED" w:rsidRPr="000741A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92.2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CD3AED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g-BG" w:eastAsia="bg-BG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CD3AED" w:rsidRPr="004323CB" w:rsidRDefault="00CD3AE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g-BG" w:eastAsia="bg-BG"/>
              </w:rPr>
              <w:t>160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Персонал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Издръжка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  Капиталови разходи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 xml:space="preserve">Администрирани разходни параграфи </w:t>
            </w:r>
            <w:r w:rsidRPr="004323CB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**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бюджета на ПРБ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ІІІ.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администрирани разходи (ІІ.+ІІІ.):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0.0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702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4323CB" w:rsidRPr="00702640" w:rsidTr="00525EFD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323CB" w:rsidRPr="004323CB" w:rsidRDefault="004323CB" w:rsidP="0043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323CB" w:rsidRPr="004323CB" w:rsidRDefault="004323CB" w:rsidP="0043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по бюджета (І.1+ІІ.):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23CB" w:rsidRPr="000741AD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2 594.6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702640" w:rsidRDefault="00CD3AED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702640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702640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4323CB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4323CB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</w:tr>
      <w:tr w:rsidR="000741AD" w:rsidRPr="00702640" w:rsidTr="001D1D68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  <w:tr w:rsidR="004323CB" w:rsidRPr="00702640" w:rsidTr="00525EFD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323CB" w:rsidRPr="004323CB" w:rsidRDefault="004323CB" w:rsidP="0043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323CB" w:rsidRPr="004323CB" w:rsidRDefault="004323CB" w:rsidP="0043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разходи (І.+ІІ.+ІІІ.):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23CB" w:rsidRPr="000741AD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074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2 594.6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702640" w:rsidRDefault="00CD3AED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702640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702640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4323CB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4323CB" w:rsidRPr="004323CB" w:rsidRDefault="004323CB" w:rsidP="0043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g-BG" w:eastAsia="bg-BG"/>
              </w:rPr>
              <w:t>3 015,6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702640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0741AD" w:rsidRPr="00702640" w:rsidTr="002C0008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щатния персонал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741AD" w:rsidRPr="00CD3AED" w:rsidRDefault="000741AD" w:rsidP="00CD3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  <w:r w:rsidR="00CD3AED"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741AD" w:rsidRPr="004323CB" w:rsidRDefault="000741AD" w:rsidP="000741AD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741AD" w:rsidRPr="004323CB" w:rsidRDefault="000741AD" w:rsidP="000741AD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741AD" w:rsidRPr="004323CB" w:rsidRDefault="000741AD" w:rsidP="000741AD">
            <w:pPr>
              <w:jc w:val="right"/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</w:tr>
      <w:tr w:rsidR="000741AD" w:rsidRPr="00702640" w:rsidTr="008B4EA0">
        <w:trPr>
          <w:trHeight w:val="313"/>
          <w:jc w:val="center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Численост на извънщатния персонал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AD" w:rsidRPr="000741A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0741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CD3AED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D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1AD" w:rsidRPr="004323CB" w:rsidRDefault="000741AD" w:rsidP="0007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4323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</w:tr>
    </w:tbl>
    <w:p w:rsidR="00C9784A" w:rsidRPr="00702640" w:rsidRDefault="00C9784A" w:rsidP="00915E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lang w:eastAsia="bg-BG"/>
        </w:rPr>
      </w:pPr>
    </w:p>
    <w:p w:rsidR="00C56790" w:rsidRPr="00CD3AED" w:rsidRDefault="00C56790" w:rsidP="00915E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CD3AED">
        <w:rPr>
          <w:rFonts w:ascii="Times New Roman" w:hAnsi="Times New Roman" w:cs="Times New Roman"/>
          <w:sz w:val="20"/>
          <w:szCs w:val="20"/>
          <w:lang w:val="bg-BG" w:eastAsia="bg-BG"/>
        </w:rPr>
        <w:t xml:space="preserve">* </w:t>
      </w:r>
      <w:r w:rsidRPr="00CD3AED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>Разшифровка на ведомствените разходи по други бюджети, фондове и сметки по програмата според целта, основанието/характера им и източника на финансиране</w:t>
      </w:r>
    </w:p>
    <w:p w:rsidR="00C56790" w:rsidRPr="00CD3AED" w:rsidRDefault="00C56790" w:rsidP="00915E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</w:pPr>
      <w:r w:rsidRPr="00CD3AED">
        <w:rPr>
          <w:rFonts w:ascii="Times New Roman" w:hAnsi="Times New Roman" w:cs="Times New Roman"/>
          <w:sz w:val="20"/>
          <w:szCs w:val="20"/>
          <w:lang w:val="bg-BG" w:eastAsia="bg-BG"/>
        </w:rPr>
        <w:t>**</w:t>
      </w:r>
      <w:r w:rsidRPr="00CD3AED">
        <w:rPr>
          <w:rFonts w:ascii="Times New Roman" w:hAnsi="Times New Roman" w:cs="Times New Roman"/>
          <w:i/>
          <w:iCs/>
          <w:sz w:val="20"/>
          <w:szCs w:val="20"/>
          <w:lang w:val="bg-BG" w:eastAsia="bg-BG"/>
        </w:rPr>
        <w:t xml:space="preserve"> Описание на администрираните разходни параграфи по програмата, вкл. проектите</w:t>
      </w:r>
    </w:p>
    <w:p w:rsidR="00C56790" w:rsidRPr="00702640" w:rsidRDefault="00C56790">
      <w:pPr>
        <w:rPr>
          <w:rFonts w:ascii="Times New Roman" w:hAnsi="Times New Roman" w:cs="Times New Roman"/>
          <w:sz w:val="20"/>
          <w:szCs w:val="20"/>
          <w:highlight w:val="yellow"/>
          <w:lang w:val="bg-BG"/>
        </w:rPr>
      </w:pPr>
    </w:p>
    <w:p w:rsidR="00C56790" w:rsidRPr="00702640" w:rsidRDefault="00C56790" w:rsidP="00915E53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56790" w:rsidRPr="00702640" w:rsidRDefault="00C56790" w:rsidP="00915E53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56790" w:rsidRPr="00702640" w:rsidRDefault="00C56790" w:rsidP="00915E53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56790" w:rsidRPr="00702640" w:rsidRDefault="00C56790" w:rsidP="00915E53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56790" w:rsidRPr="002C1059" w:rsidRDefault="00272CDB" w:rsidP="00915E5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3A81373C-EC41-49CA-B5C2-6393E70B8703}" provid="{00000000-0000-0000-0000-000000000000}" issignatureline="t"/>
          </v:shape>
        </w:pict>
      </w:r>
    </w:p>
    <w:p w:rsidR="00C56790" w:rsidRPr="00915E53" w:rsidRDefault="00C56790" w:rsidP="00915E53">
      <w:pPr>
        <w:tabs>
          <w:tab w:val="left" w:pos="5747"/>
        </w:tabs>
        <w:rPr>
          <w:lang w:val="bg-BG"/>
        </w:rPr>
      </w:pPr>
      <w:r w:rsidRPr="002C1059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C56790" w:rsidRPr="00915E53" w:rsidSect="007D2AA0">
      <w:footerReference w:type="default" r:id="rId10"/>
      <w:pgSz w:w="12240" w:h="15840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A9" w:rsidRDefault="00950BA9" w:rsidP="00915E53">
      <w:pPr>
        <w:spacing w:after="0" w:line="240" w:lineRule="auto"/>
      </w:pPr>
      <w:r>
        <w:separator/>
      </w:r>
    </w:p>
  </w:endnote>
  <w:endnote w:type="continuationSeparator" w:id="0">
    <w:p w:rsidR="00950BA9" w:rsidRDefault="00950BA9" w:rsidP="009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A9" w:rsidRDefault="00950BA9" w:rsidP="00265E3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815">
      <w:rPr>
        <w:rStyle w:val="PageNumber"/>
        <w:noProof/>
      </w:rPr>
      <w:t>36</w:t>
    </w:r>
    <w:r>
      <w:rPr>
        <w:rStyle w:val="PageNumber"/>
      </w:rPr>
      <w:fldChar w:fldCharType="end"/>
    </w:r>
  </w:p>
  <w:p w:rsidR="00950BA9" w:rsidRDefault="0095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A9" w:rsidRDefault="00950BA9" w:rsidP="00915E53">
      <w:pPr>
        <w:spacing w:after="0" w:line="240" w:lineRule="auto"/>
      </w:pPr>
      <w:r>
        <w:separator/>
      </w:r>
    </w:p>
  </w:footnote>
  <w:footnote w:type="continuationSeparator" w:id="0">
    <w:p w:rsidR="00950BA9" w:rsidRDefault="00950BA9" w:rsidP="0091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980D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 w:themeColor="accent1"/>
      </w:rPr>
    </w:lvl>
  </w:abstractNum>
  <w:abstractNum w:abstractNumId="1" w15:restartNumberingAfterBreak="0">
    <w:nsid w:val="01222D39"/>
    <w:multiLevelType w:val="multilevel"/>
    <w:tmpl w:val="E7A40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3336C6"/>
    <w:multiLevelType w:val="hybridMultilevel"/>
    <w:tmpl w:val="0FD00F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D">
      <w:start w:val="1"/>
      <w:numFmt w:val="bullet"/>
      <w:lvlText w:val=""/>
      <w:lvlJc w:val="left"/>
      <w:pPr>
        <w:tabs>
          <w:tab w:val="num" w:pos="1437"/>
        </w:tabs>
        <w:ind w:firstLine="108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03F4E"/>
    <w:multiLevelType w:val="hybridMultilevel"/>
    <w:tmpl w:val="876EF39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75921"/>
    <w:multiLevelType w:val="hybridMultilevel"/>
    <w:tmpl w:val="F68C0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0158C"/>
    <w:multiLevelType w:val="hybridMultilevel"/>
    <w:tmpl w:val="873C7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5A5915"/>
    <w:multiLevelType w:val="hybridMultilevel"/>
    <w:tmpl w:val="9E90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61945"/>
    <w:multiLevelType w:val="multilevel"/>
    <w:tmpl w:val="E7A40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9A5C78"/>
    <w:multiLevelType w:val="hybridMultilevel"/>
    <w:tmpl w:val="69601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2C99"/>
    <w:multiLevelType w:val="hybridMultilevel"/>
    <w:tmpl w:val="BE1840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AF6C00"/>
    <w:multiLevelType w:val="multilevel"/>
    <w:tmpl w:val="E7A40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FE4E4F"/>
    <w:multiLevelType w:val="hybridMultilevel"/>
    <w:tmpl w:val="647C6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34501"/>
    <w:multiLevelType w:val="multilevel"/>
    <w:tmpl w:val="A03CB1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4582197"/>
    <w:multiLevelType w:val="hybridMultilevel"/>
    <w:tmpl w:val="B79C913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6E46716"/>
    <w:multiLevelType w:val="hybridMultilevel"/>
    <w:tmpl w:val="0076292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231560"/>
    <w:multiLevelType w:val="hybridMultilevel"/>
    <w:tmpl w:val="809A336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7E1BA1"/>
    <w:multiLevelType w:val="multilevel"/>
    <w:tmpl w:val="E7A40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734BE2"/>
    <w:multiLevelType w:val="hybridMultilevel"/>
    <w:tmpl w:val="C44C3F3C"/>
    <w:lvl w:ilvl="0" w:tplc="04020001">
      <w:start w:val="1"/>
      <w:numFmt w:val="bullet"/>
      <w:lvlText w:val=""/>
      <w:lvlJc w:val="left"/>
      <w:pPr>
        <w:ind w:left="18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DF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CF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CB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F0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86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A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4CB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CEC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76745B"/>
    <w:multiLevelType w:val="hybridMultilevel"/>
    <w:tmpl w:val="43709000"/>
    <w:lvl w:ilvl="0" w:tplc="04020001">
      <w:start w:val="1"/>
      <w:numFmt w:val="bullet"/>
      <w:lvlText w:val=""/>
      <w:lvlJc w:val="left"/>
      <w:pPr>
        <w:ind w:left="18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6DFB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CF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CBE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F0F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86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0A0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A4CB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CEC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6C5FAB"/>
    <w:multiLevelType w:val="hybridMultilevel"/>
    <w:tmpl w:val="DE2243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9A3D19"/>
    <w:multiLevelType w:val="hybridMultilevel"/>
    <w:tmpl w:val="6846BD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D64D24"/>
    <w:multiLevelType w:val="hybridMultilevel"/>
    <w:tmpl w:val="645210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442E"/>
    <w:multiLevelType w:val="multilevel"/>
    <w:tmpl w:val="196490A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225665"/>
    <w:multiLevelType w:val="multilevel"/>
    <w:tmpl w:val="5D10AF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6E7D4B"/>
    <w:multiLevelType w:val="hybridMultilevel"/>
    <w:tmpl w:val="E16A62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850DBA"/>
    <w:multiLevelType w:val="hybridMultilevel"/>
    <w:tmpl w:val="26D04D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325600"/>
    <w:multiLevelType w:val="hybridMultilevel"/>
    <w:tmpl w:val="9962CF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D71630"/>
    <w:multiLevelType w:val="hybridMultilevel"/>
    <w:tmpl w:val="C83086A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2576D9"/>
    <w:multiLevelType w:val="multilevel"/>
    <w:tmpl w:val="E7A40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4F3A86"/>
    <w:multiLevelType w:val="hybridMultilevel"/>
    <w:tmpl w:val="D0303F5E"/>
    <w:lvl w:ilvl="0" w:tplc="97F88B70">
      <w:start w:val="1"/>
      <w:numFmt w:val="upperRoman"/>
      <w:pStyle w:val="Heading1"/>
      <w:lvlText w:val="%1."/>
      <w:lvlJc w:val="left"/>
      <w:pPr>
        <w:tabs>
          <w:tab w:val="num" w:pos="454"/>
        </w:tabs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E724F"/>
    <w:multiLevelType w:val="hybridMultilevel"/>
    <w:tmpl w:val="87D8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3165D"/>
    <w:multiLevelType w:val="hybridMultilevel"/>
    <w:tmpl w:val="539CECB0"/>
    <w:lvl w:ilvl="0" w:tplc="E454F4A0">
      <w:start w:val="1"/>
      <w:numFmt w:val="bullet"/>
      <w:lvlText w:val="-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6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E0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84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4B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C7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0EA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46A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0B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804CEF"/>
    <w:multiLevelType w:val="multilevel"/>
    <w:tmpl w:val="F85A24E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6C2129E"/>
    <w:multiLevelType w:val="hybridMultilevel"/>
    <w:tmpl w:val="367200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1228B"/>
    <w:multiLevelType w:val="hybridMultilevel"/>
    <w:tmpl w:val="DE341EDC"/>
    <w:lvl w:ilvl="0" w:tplc="04020001">
      <w:start w:val="1"/>
      <w:numFmt w:val="bullet"/>
      <w:lvlText w:val=""/>
      <w:lvlJc w:val="left"/>
      <w:pPr>
        <w:ind w:left="11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133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06D0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4192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8A4B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AF3C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074B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0F61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6DF0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DB7D2A"/>
    <w:multiLevelType w:val="hybridMultilevel"/>
    <w:tmpl w:val="2B804A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B116FF9"/>
    <w:multiLevelType w:val="hybridMultilevel"/>
    <w:tmpl w:val="E7A65D7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2B6B20"/>
    <w:multiLevelType w:val="multilevel"/>
    <w:tmpl w:val="E7A40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62173A"/>
    <w:multiLevelType w:val="hybridMultilevel"/>
    <w:tmpl w:val="78D27C30"/>
    <w:lvl w:ilvl="0" w:tplc="2EDE60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0295E50"/>
    <w:multiLevelType w:val="hybridMultilevel"/>
    <w:tmpl w:val="E3DE54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5936C9"/>
    <w:multiLevelType w:val="hybridMultilevel"/>
    <w:tmpl w:val="12C68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AE71BC"/>
    <w:multiLevelType w:val="hybridMultilevel"/>
    <w:tmpl w:val="01800C3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CD1370"/>
    <w:multiLevelType w:val="hybridMultilevel"/>
    <w:tmpl w:val="AFB09D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6162E88"/>
    <w:multiLevelType w:val="multilevel"/>
    <w:tmpl w:val="AE543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A0E561F"/>
    <w:multiLevelType w:val="hybridMultilevel"/>
    <w:tmpl w:val="93D607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139626F"/>
    <w:multiLevelType w:val="hybridMultilevel"/>
    <w:tmpl w:val="66B6D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00B4C"/>
    <w:multiLevelType w:val="hybridMultilevel"/>
    <w:tmpl w:val="29E6E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E825DB"/>
    <w:multiLevelType w:val="hybridMultilevel"/>
    <w:tmpl w:val="3400629C"/>
    <w:lvl w:ilvl="0" w:tplc="8938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EE1BC0"/>
    <w:multiLevelType w:val="hybridMultilevel"/>
    <w:tmpl w:val="9D065A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1B38AA"/>
    <w:multiLevelType w:val="hybridMultilevel"/>
    <w:tmpl w:val="2F64998A"/>
    <w:lvl w:ilvl="0" w:tplc="0402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49"/>
  </w:num>
  <w:num w:numId="3">
    <w:abstractNumId w:val="32"/>
  </w:num>
  <w:num w:numId="4">
    <w:abstractNumId w:val="29"/>
  </w:num>
  <w:num w:numId="5">
    <w:abstractNumId w:val="5"/>
  </w:num>
  <w:num w:numId="6">
    <w:abstractNumId w:val="27"/>
  </w:num>
  <w:num w:numId="7">
    <w:abstractNumId w:val="0"/>
  </w:num>
  <w:num w:numId="8">
    <w:abstractNumId w:val="21"/>
  </w:num>
  <w:num w:numId="9">
    <w:abstractNumId w:val="24"/>
  </w:num>
  <w:num w:numId="10">
    <w:abstractNumId w:val="19"/>
  </w:num>
  <w:num w:numId="11">
    <w:abstractNumId w:val="39"/>
  </w:num>
  <w:num w:numId="12">
    <w:abstractNumId w:val="48"/>
  </w:num>
  <w:num w:numId="13">
    <w:abstractNumId w:val="2"/>
  </w:num>
  <w:num w:numId="14">
    <w:abstractNumId w:val="3"/>
  </w:num>
  <w:num w:numId="15">
    <w:abstractNumId w:val="14"/>
  </w:num>
  <w:num w:numId="16">
    <w:abstractNumId w:val="26"/>
  </w:num>
  <w:num w:numId="17">
    <w:abstractNumId w:val="42"/>
  </w:num>
  <w:num w:numId="18">
    <w:abstractNumId w:val="13"/>
  </w:num>
  <w:num w:numId="19">
    <w:abstractNumId w:val="11"/>
  </w:num>
  <w:num w:numId="20">
    <w:abstractNumId w:val="8"/>
  </w:num>
  <w:num w:numId="21">
    <w:abstractNumId w:val="30"/>
  </w:num>
  <w:num w:numId="22">
    <w:abstractNumId w:val="33"/>
  </w:num>
  <w:num w:numId="23">
    <w:abstractNumId w:val="1"/>
  </w:num>
  <w:num w:numId="24">
    <w:abstractNumId w:val="16"/>
  </w:num>
  <w:num w:numId="25">
    <w:abstractNumId w:val="37"/>
  </w:num>
  <w:num w:numId="26">
    <w:abstractNumId w:val="7"/>
  </w:num>
  <w:num w:numId="27">
    <w:abstractNumId w:val="10"/>
  </w:num>
  <w:num w:numId="28">
    <w:abstractNumId w:val="28"/>
  </w:num>
  <w:num w:numId="29">
    <w:abstractNumId w:val="22"/>
  </w:num>
  <w:num w:numId="30">
    <w:abstractNumId w:val="23"/>
  </w:num>
  <w:num w:numId="31">
    <w:abstractNumId w:val="43"/>
  </w:num>
  <w:num w:numId="32">
    <w:abstractNumId w:val="45"/>
  </w:num>
  <w:num w:numId="33">
    <w:abstractNumId w:val="25"/>
  </w:num>
  <w:num w:numId="34">
    <w:abstractNumId w:val="35"/>
  </w:num>
  <w:num w:numId="35">
    <w:abstractNumId w:val="9"/>
  </w:num>
  <w:num w:numId="36">
    <w:abstractNumId w:val="4"/>
  </w:num>
  <w:num w:numId="37">
    <w:abstractNumId w:val="38"/>
  </w:num>
  <w:num w:numId="38">
    <w:abstractNumId w:val="6"/>
  </w:num>
  <w:num w:numId="39">
    <w:abstractNumId w:val="12"/>
  </w:num>
  <w:num w:numId="40">
    <w:abstractNumId w:val="46"/>
  </w:num>
  <w:num w:numId="41">
    <w:abstractNumId w:val="41"/>
  </w:num>
  <w:num w:numId="42">
    <w:abstractNumId w:val="36"/>
  </w:num>
  <w:num w:numId="43">
    <w:abstractNumId w:val="15"/>
  </w:num>
  <w:num w:numId="44">
    <w:abstractNumId w:val="40"/>
  </w:num>
  <w:num w:numId="45">
    <w:abstractNumId w:val="31"/>
  </w:num>
  <w:num w:numId="46">
    <w:abstractNumId w:val="17"/>
  </w:num>
  <w:num w:numId="47">
    <w:abstractNumId w:val="18"/>
  </w:num>
  <w:num w:numId="48">
    <w:abstractNumId w:val="47"/>
  </w:num>
  <w:num w:numId="49">
    <w:abstractNumId w:val="20"/>
  </w:num>
  <w:num w:numId="5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CA"/>
    <w:rsid w:val="00002C2A"/>
    <w:rsid w:val="00003D22"/>
    <w:rsid w:val="00007DBC"/>
    <w:rsid w:val="0001005D"/>
    <w:rsid w:val="000136A1"/>
    <w:rsid w:val="000203E0"/>
    <w:rsid w:val="00020DDC"/>
    <w:rsid w:val="00025210"/>
    <w:rsid w:val="0003188F"/>
    <w:rsid w:val="00031F04"/>
    <w:rsid w:val="00032477"/>
    <w:rsid w:val="000504A9"/>
    <w:rsid w:val="00051A1D"/>
    <w:rsid w:val="000552C7"/>
    <w:rsid w:val="0005574F"/>
    <w:rsid w:val="00057BBB"/>
    <w:rsid w:val="0006288D"/>
    <w:rsid w:val="00062A5D"/>
    <w:rsid w:val="00063248"/>
    <w:rsid w:val="000665C5"/>
    <w:rsid w:val="00067957"/>
    <w:rsid w:val="00071FD1"/>
    <w:rsid w:val="000741AD"/>
    <w:rsid w:val="00074CBA"/>
    <w:rsid w:val="00077A8E"/>
    <w:rsid w:val="000818EF"/>
    <w:rsid w:val="00081A17"/>
    <w:rsid w:val="00082CEC"/>
    <w:rsid w:val="00083331"/>
    <w:rsid w:val="00084D09"/>
    <w:rsid w:val="00090209"/>
    <w:rsid w:val="0009792C"/>
    <w:rsid w:val="000A3462"/>
    <w:rsid w:val="000A54AB"/>
    <w:rsid w:val="000B0280"/>
    <w:rsid w:val="000B0977"/>
    <w:rsid w:val="000B6779"/>
    <w:rsid w:val="000B6A5A"/>
    <w:rsid w:val="000C4664"/>
    <w:rsid w:val="000C68FB"/>
    <w:rsid w:val="000C793F"/>
    <w:rsid w:val="000C7D65"/>
    <w:rsid w:val="000D1403"/>
    <w:rsid w:val="000D2862"/>
    <w:rsid w:val="000D2E2A"/>
    <w:rsid w:val="000D2FC5"/>
    <w:rsid w:val="000D5C79"/>
    <w:rsid w:val="000E0416"/>
    <w:rsid w:val="000E2195"/>
    <w:rsid w:val="000E30DF"/>
    <w:rsid w:val="000E7554"/>
    <w:rsid w:val="000E767D"/>
    <w:rsid w:val="000F0D01"/>
    <w:rsid w:val="000F15A3"/>
    <w:rsid w:val="000F1A5E"/>
    <w:rsid w:val="000F2406"/>
    <w:rsid w:val="000F610F"/>
    <w:rsid w:val="00102B3D"/>
    <w:rsid w:val="00102F0D"/>
    <w:rsid w:val="00104EE5"/>
    <w:rsid w:val="00106017"/>
    <w:rsid w:val="00107015"/>
    <w:rsid w:val="0011098C"/>
    <w:rsid w:val="0011137F"/>
    <w:rsid w:val="0011612B"/>
    <w:rsid w:val="00122AC9"/>
    <w:rsid w:val="00124923"/>
    <w:rsid w:val="001269D2"/>
    <w:rsid w:val="00127AFF"/>
    <w:rsid w:val="001320A0"/>
    <w:rsid w:val="00132D00"/>
    <w:rsid w:val="001345BB"/>
    <w:rsid w:val="0013599B"/>
    <w:rsid w:val="00140B7D"/>
    <w:rsid w:val="00141B5C"/>
    <w:rsid w:val="001450B0"/>
    <w:rsid w:val="00150A2C"/>
    <w:rsid w:val="00151FB6"/>
    <w:rsid w:val="001600D5"/>
    <w:rsid w:val="001608C4"/>
    <w:rsid w:val="00166C40"/>
    <w:rsid w:val="00170C57"/>
    <w:rsid w:val="00177883"/>
    <w:rsid w:val="0018045A"/>
    <w:rsid w:val="0018569D"/>
    <w:rsid w:val="00187BE8"/>
    <w:rsid w:val="00190B06"/>
    <w:rsid w:val="001926E4"/>
    <w:rsid w:val="0019283F"/>
    <w:rsid w:val="0019305B"/>
    <w:rsid w:val="00195DCB"/>
    <w:rsid w:val="00196063"/>
    <w:rsid w:val="00196F3C"/>
    <w:rsid w:val="001A350B"/>
    <w:rsid w:val="001C69B2"/>
    <w:rsid w:val="001D1D68"/>
    <w:rsid w:val="001D4818"/>
    <w:rsid w:val="001D5E19"/>
    <w:rsid w:val="001D7659"/>
    <w:rsid w:val="001E2C9E"/>
    <w:rsid w:val="001E4E88"/>
    <w:rsid w:val="001E68AA"/>
    <w:rsid w:val="001E6F89"/>
    <w:rsid w:val="001E7817"/>
    <w:rsid w:val="001E7D3D"/>
    <w:rsid w:val="001F26F1"/>
    <w:rsid w:val="001F46FF"/>
    <w:rsid w:val="001F4F2F"/>
    <w:rsid w:val="001F59BD"/>
    <w:rsid w:val="002014C4"/>
    <w:rsid w:val="00207FC9"/>
    <w:rsid w:val="0021193D"/>
    <w:rsid w:val="00211B26"/>
    <w:rsid w:val="00213446"/>
    <w:rsid w:val="00213D66"/>
    <w:rsid w:val="00214BEA"/>
    <w:rsid w:val="00214E2D"/>
    <w:rsid w:val="00225D97"/>
    <w:rsid w:val="0022790F"/>
    <w:rsid w:val="00230F27"/>
    <w:rsid w:val="0023263C"/>
    <w:rsid w:val="0023382A"/>
    <w:rsid w:val="0023494E"/>
    <w:rsid w:val="00234996"/>
    <w:rsid w:val="00234B52"/>
    <w:rsid w:val="00241ACB"/>
    <w:rsid w:val="002445D0"/>
    <w:rsid w:val="002455A9"/>
    <w:rsid w:val="00246A1A"/>
    <w:rsid w:val="00253052"/>
    <w:rsid w:val="002630D4"/>
    <w:rsid w:val="00265E3D"/>
    <w:rsid w:val="00265EE6"/>
    <w:rsid w:val="00267D94"/>
    <w:rsid w:val="00267DDD"/>
    <w:rsid w:val="00270260"/>
    <w:rsid w:val="002706FA"/>
    <w:rsid w:val="00271AD8"/>
    <w:rsid w:val="002726C3"/>
    <w:rsid w:val="00272CDB"/>
    <w:rsid w:val="002736F4"/>
    <w:rsid w:val="00274CCF"/>
    <w:rsid w:val="00275CCA"/>
    <w:rsid w:val="00276EAB"/>
    <w:rsid w:val="00280145"/>
    <w:rsid w:val="00285ED5"/>
    <w:rsid w:val="00287FAC"/>
    <w:rsid w:val="00290D48"/>
    <w:rsid w:val="0029206B"/>
    <w:rsid w:val="00292418"/>
    <w:rsid w:val="00294EE0"/>
    <w:rsid w:val="00297F46"/>
    <w:rsid w:val="002A0AA4"/>
    <w:rsid w:val="002A22A4"/>
    <w:rsid w:val="002A241E"/>
    <w:rsid w:val="002C0008"/>
    <w:rsid w:val="002C034E"/>
    <w:rsid w:val="002C1059"/>
    <w:rsid w:val="002C2C2D"/>
    <w:rsid w:val="002C4281"/>
    <w:rsid w:val="002C61E7"/>
    <w:rsid w:val="002C726F"/>
    <w:rsid w:val="002D3275"/>
    <w:rsid w:val="002E0037"/>
    <w:rsid w:val="002E0CBC"/>
    <w:rsid w:val="002E336D"/>
    <w:rsid w:val="002F08E0"/>
    <w:rsid w:val="0030124F"/>
    <w:rsid w:val="00301F63"/>
    <w:rsid w:val="00301F65"/>
    <w:rsid w:val="003067F2"/>
    <w:rsid w:val="00307B39"/>
    <w:rsid w:val="00307E01"/>
    <w:rsid w:val="00311AB7"/>
    <w:rsid w:val="00327815"/>
    <w:rsid w:val="00330632"/>
    <w:rsid w:val="00333431"/>
    <w:rsid w:val="00334639"/>
    <w:rsid w:val="00340808"/>
    <w:rsid w:val="0034107E"/>
    <w:rsid w:val="003432DE"/>
    <w:rsid w:val="0034384B"/>
    <w:rsid w:val="00345282"/>
    <w:rsid w:val="0034639B"/>
    <w:rsid w:val="003467E3"/>
    <w:rsid w:val="00346FB9"/>
    <w:rsid w:val="00352816"/>
    <w:rsid w:val="003543DC"/>
    <w:rsid w:val="00354854"/>
    <w:rsid w:val="00354B7F"/>
    <w:rsid w:val="00356204"/>
    <w:rsid w:val="00356C92"/>
    <w:rsid w:val="00360DEE"/>
    <w:rsid w:val="00361C12"/>
    <w:rsid w:val="003628D4"/>
    <w:rsid w:val="003668FA"/>
    <w:rsid w:val="00371A69"/>
    <w:rsid w:val="00374DDF"/>
    <w:rsid w:val="003807D2"/>
    <w:rsid w:val="00385D7F"/>
    <w:rsid w:val="003876DA"/>
    <w:rsid w:val="00390D12"/>
    <w:rsid w:val="00391D24"/>
    <w:rsid w:val="00392778"/>
    <w:rsid w:val="003931E6"/>
    <w:rsid w:val="0039384F"/>
    <w:rsid w:val="00394D35"/>
    <w:rsid w:val="003964B2"/>
    <w:rsid w:val="003A231A"/>
    <w:rsid w:val="003A4ECD"/>
    <w:rsid w:val="003A6879"/>
    <w:rsid w:val="003C0A12"/>
    <w:rsid w:val="003C3559"/>
    <w:rsid w:val="003C49BA"/>
    <w:rsid w:val="003D16BE"/>
    <w:rsid w:val="003D4221"/>
    <w:rsid w:val="003E22A6"/>
    <w:rsid w:val="003E3508"/>
    <w:rsid w:val="003E3B6E"/>
    <w:rsid w:val="003E6B2D"/>
    <w:rsid w:val="003F0076"/>
    <w:rsid w:val="003F3AD1"/>
    <w:rsid w:val="00404713"/>
    <w:rsid w:val="00405BBE"/>
    <w:rsid w:val="00406347"/>
    <w:rsid w:val="00406C5C"/>
    <w:rsid w:val="00411B2A"/>
    <w:rsid w:val="00412A0A"/>
    <w:rsid w:val="00414A54"/>
    <w:rsid w:val="00415BF2"/>
    <w:rsid w:val="00421B5E"/>
    <w:rsid w:val="004223C0"/>
    <w:rsid w:val="00423095"/>
    <w:rsid w:val="004260F8"/>
    <w:rsid w:val="004315ED"/>
    <w:rsid w:val="004323CB"/>
    <w:rsid w:val="0043287E"/>
    <w:rsid w:val="004358B4"/>
    <w:rsid w:val="00440D4F"/>
    <w:rsid w:val="00446976"/>
    <w:rsid w:val="00452FF2"/>
    <w:rsid w:val="004536A7"/>
    <w:rsid w:val="004550E3"/>
    <w:rsid w:val="00455E08"/>
    <w:rsid w:val="004575CA"/>
    <w:rsid w:val="00460349"/>
    <w:rsid w:val="004624F3"/>
    <w:rsid w:val="00463900"/>
    <w:rsid w:val="004672E4"/>
    <w:rsid w:val="0047148B"/>
    <w:rsid w:val="00471AC0"/>
    <w:rsid w:val="0047469C"/>
    <w:rsid w:val="00477E6B"/>
    <w:rsid w:val="00487EB2"/>
    <w:rsid w:val="00493572"/>
    <w:rsid w:val="00493F2B"/>
    <w:rsid w:val="004956AC"/>
    <w:rsid w:val="004A0DC8"/>
    <w:rsid w:val="004B039B"/>
    <w:rsid w:val="004B1EB6"/>
    <w:rsid w:val="004B216A"/>
    <w:rsid w:val="004B4C4B"/>
    <w:rsid w:val="004B7551"/>
    <w:rsid w:val="004C0A3B"/>
    <w:rsid w:val="004C329F"/>
    <w:rsid w:val="004D02C7"/>
    <w:rsid w:val="004D4911"/>
    <w:rsid w:val="004E053F"/>
    <w:rsid w:val="004E176A"/>
    <w:rsid w:val="004E605C"/>
    <w:rsid w:val="004E6202"/>
    <w:rsid w:val="004E63E7"/>
    <w:rsid w:val="004E67B8"/>
    <w:rsid w:val="004F00CF"/>
    <w:rsid w:val="004F21AB"/>
    <w:rsid w:val="004F3773"/>
    <w:rsid w:val="004F4772"/>
    <w:rsid w:val="004F777F"/>
    <w:rsid w:val="00504288"/>
    <w:rsid w:val="00505563"/>
    <w:rsid w:val="00505773"/>
    <w:rsid w:val="00506CB0"/>
    <w:rsid w:val="00511839"/>
    <w:rsid w:val="005168E6"/>
    <w:rsid w:val="00525EFD"/>
    <w:rsid w:val="00527329"/>
    <w:rsid w:val="0052761D"/>
    <w:rsid w:val="00536A66"/>
    <w:rsid w:val="0054329E"/>
    <w:rsid w:val="00546096"/>
    <w:rsid w:val="00551A1E"/>
    <w:rsid w:val="00552E43"/>
    <w:rsid w:val="00555E6B"/>
    <w:rsid w:val="00561443"/>
    <w:rsid w:val="0056307B"/>
    <w:rsid w:val="005645C9"/>
    <w:rsid w:val="00566F4E"/>
    <w:rsid w:val="00570920"/>
    <w:rsid w:val="00571E8A"/>
    <w:rsid w:val="00577ADB"/>
    <w:rsid w:val="00577C89"/>
    <w:rsid w:val="00593C75"/>
    <w:rsid w:val="0059500C"/>
    <w:rsid w:val="005951CE"/>
    <w:rsid w:val="005960E4"/>
    <w:rsid w:val="00596D59"/>
    <w:rsid w:val="00596FAB"/>
    <w:rsid w:val="005A10D5"/>
    <w:rsid w:val="005A1C86"/>
    <w:rsid w:val="005A2B04"/>
    <w:rsid w:val="005A3049"/>
    <w:rsid w:val="005A469A"/>
    <w:rsid w:val="005B0CE8"/>
    <w:rsid w:val="005B22AC"/>
    <w:rsid w:val="005B2793"/>
    <w:rsid w:val="005B45D2"/>
    <w:rsid w:val="005D5EA9"/>
    <w:rsid w:val="005E3FD9"/>
    <w:rsid w:val="005E6FC4"/>
    <w:rsid w:val="005F21FD"/>
    <w:rsid w:val="005F22FE"/>
    <w:rsid w:val="005F4FA9"/>
    <w:rsid w:val="00600040"/>
    <w:rsid w:val="006024FD"/>
    <w:rsid w:val="006033A9"/>
    <w:rsid w:val="00603509"/>
    <w:rsid w:val="00606DD9"/>
    <w:rsid w:val="00610E32"/>
    <w:rsid w:val="006126A8"/>
    <w:rsid w:val="0061391C"/>
    <w:rsid w:val="00624D4E"/>
    <w:rsid w:val="00625F9C"/>
    <w:rsid w:val="00627208"/>
    <w:rsid w:val="00627CE3"/>
    <w:rsid w:val="006319C1"/>
    <w:rsid w:val="006358B9"/>
    <w:rsid w:val="0065045D"/>
    <w:rsid w:val="0065212D"/>
    <w:rsid w:val="006544A2"/>
    <w:rsid w:val="00654BCA"/>
    <w:rsid w:val="006550DC"/>
    <w:rsid w:val="00662CB2"/>
    <w:rsid w:val="00665F2C"/>
    <w:rsid w:val="006673C1"/>
    <w:rsid w:val="006701BA"/>
    <w:rsid w:val="00670D27"/>
    <w:rsid w:val="00676013"/>
    <w:rsid w:val="00676A24"/>
    <w:rsid w:val="00682FA9"/>
    <w:rsid w:val="006833E2"/>
    <w:rsid w:val="00696149"/>
    <w:rsid w:val="006A0ADF"/>
    <w:rsid w:val="006A3B62"/>
    <w:rsid w:val="006A41C8"/>
    <w:rsid w:val="006A70A8"/>
    <w:rsid w:val="006B7744"/>
    <w:rsid w:val="006C1739"/>
    <w:rsid w:val="006C25A3"/>
    <w:rsid w:val="006C32AE"/>
    <w:rsid w:val="006D0693"/>
    <w:rsid w:val="006D1D6E"/>
    <w:rsid w:val="006D24D4"/>
    <w:rsid w:val="006D3D8D"/>
    <w:rsid w:val="006E2DF6"/>
    <w:rsid w:val="006E3B53"/>
    <w:rsid w:val="006E5B52"/>
    <w:rsid w:val="006E6D60"/>
    <w:rsid w:val="006F05AC"/>
    <w:rsid w:val="006F2FF1"/>
    <w:rsid w:val="006F6DD9"/>
    <w:rsid w:val="00700E54"/>
    <w:rsid w:val="00701B92"/>
    <w:rsid w:val="00702640"/>
    <w:rsid w:val="00703A32"/>
    <w:rsid w:val="00711B5A"/>
    <w:rsid w:val="00711DE6"/>
    <w:rsid w:val="00721575"/>
    <w:rsid w:val="00722344"/>
    <w:rsid w:val="00725491"/>
    <w:rsid w:val="00732F29"/>
    <w:rsid w:val="00733393"/>
    <w:rsid w:val="0073455C"/>
    <w:rsid w:val="00736611"/>
    <w:rsid w:val="00741B21"/>
    <w:rsid w:val="00742C66"/>
    <w:rsid w:val="007434C6"/>
    <w:rsid w:val="00743E02"/>
    <w:rsid w:val="00744530"/>
    <w:rsid w:val="00745832"/>
    <w:rsid w:val="00747605"/>
    <w:rsid w:val="007519A0"/>
    <w:rsid w:val="00752AEB"/>
    <w:rsid w:val="007537AB"/>
    <w:rsid w:val="0075396B"/>
    <w:rsid w:val="0075491B"/>
    <w:rsid w:val="00762781"/>
    <w:rsid w:val="00762BEE"/>
    <w:rsid w:val="00764BAB"/>
    <w:rsid w:val="0076531E"/>
    <w:rsid w:val="00765870"/>
    <w:rsid w:val="00765EE6"/>
    <w:rsid w:val="00773836"/>
    <w:rsid w:val="00774CC8"/>
    <w:rsid w:val="00784165"/>
    <w:rsid w:val="00785434"/>
    <w:rsid w:val="00785913"/>
    <w:rsid w:val="007908D4"/>
    <w:rsid w:val="00792E4F"/>
    <w:rsid w:val="0079467C"/>
    <w:rsid w:val="00795AEE"/>
    <w:rsid w:val="007A3835"/>
    <w:rsid w:val="007B1289"/>
    <w:rsid w:val="007B3C1D"/>
    <w:rsid w:val="007B51C8"/>
    <w:rsid w:val="007B73C2"/>
    <w:rsid w:val="007C342D"/>
    <w:rsid w:val="007C3CC4"/>
    <w:rsid w:val="007D2AA0"/>
    <w:rsid w:val="007D2F21"/>
    <w:rsid w:val="007D3945"/>
    <w:rsid w:val="007E09FA"/>
    <w:rsid w:val="007E24AB"/>
    <w:rsid w:val="007E4507"/>
    <w:rsid w:val="007E45E6"/>
    <w:rsid w:val="007E537E"/>
    <w:rsid w:val="007E65A2"/>
    <w:rsid w:val="007E6A0D"/>
    <w:rsid w:val="007F1A82"/>
    <w:rsid w:val="008061AF"/>
    <w:rsid w:val="00810EBE"/>
    <w:rsid w:val="00812334"/>
    <w:rsid w:val="00813E52"/>
    <w:rsid w:val="00814643"/>
    <w:rsid w:val="00815A6B"/>
    <w:rsid w:val="0082140D"/>
    <w:rsid w:val="00824EC2"/>
    <w:rsid w:val="0082659F"/>
    <w:rsid w:val="00830D7B"/>
    <w:rsid w:val="0083356B"/>
    <w:rsid w:val="008416D2"/>
    <w:rsid w:val="0084244F"/>
    <w:rsid w:val="008438DD"/>
    <w:rsid w:val="00844485"/>
    <w:rsid w:val="008501B6"/>
    <w:rsid w:val="00851595"/>
    <w:rsid w:val="008528E5"/>
    <w:rsid w:val="00874820"/>
    <w:rsid w:val="0087649E"/>
    <w:rsid w:val="00882ECE"/>
    <w:rsid w:val="00886FA7"/>
    <w:rsid w:val="00892220"/>
    <w:rsid w:val="008934E1"/>
    <w:rsid w:val="00896725"/>
    <w:rsid w:val="00897945"/>
    <w:rsid w:val="008A5959"/>
    <w:rsid w:val="008B1073"/>
    <w:rsid w:val="008B4EA0"/>
    <w:rsid w:val="008B7554"/>
    <w:rsid w:val="008C5BF7"/>
    <w:rsid w:val="008C74E3"/>
    <w:rsid w:val="008D3C80"/>
    <w:rsid w:val="008D4E80"/>
    <w:rsid w:val="008E3903"/>
    <w:rsid w:val="008E5DD9"/>
    <w:rsid w:val="008F52A0"/>
    <w:rsid w:val="00900BAE"/>
    <w:rsid w:val="0090289F"/>
    <w:rsid w:val="00902B42"/>
    <w:rsid w:val="0090702E"/>
    <w:rsid w:val="009108B4"/>
    <w:rsid w:val="0091261E"/>
    <w:rsid w:val="00913822"/>
    <w:rsid w:val="00915E53"/>
    <w:rsid w:val="00915E73"/>
    <w:rsid w:val="00920132"/>
    <w:rsid w:val="00922387"/>
    <w:rsid w:val="00925D50"/>
    <w:rsid w:val="00927FEE"/>
    <w:rsid w:val="00935179"/>
    <w:rsid w:val="0093579E"/>
    <w:rsid w:val="00937C47"/>
    <w:rsid w:val="009410FA"/>
    <w:rsid w:val="009419FA"/>
    <w:rsid w:val="0094562C"/>
    <w:rsid w:val="00945AC4"/>
    <w:rsid w:val="00950BA9"/>
    <w:rsid w:val="00951E4F"/>
    <w:rsid w:val="00952735"/>
    <w:rsid w:val="00952DC4"/>
    <w:rsid w:val="00954F56"/>
    <w:rsid w:val="00955DB6"/>
    <w:rsid w:val="00960C1F"/>
    <w:rsid w:val="00963EFD"/>
    <w:rsid w:val="00964533"/>
    <w:rsid w:val="009659EA"/>
    <w:rsid w:val="00981EFC"/>
    <w:rsid w:val="00982CBC"/>
    <w:rsid w:val="00985387"/>
    <w:rsid w:val="00985518"/>
    <w:rsid w:val="009901B9"/>
    <w:rsid w:val="00993741"/>
    <w:rsid w:val="009A1C9E"/>
    <w:rsid w:val="009A27A0"/>
    <w:rsid w:val="009A3549"/>
    <w:rsid w:val="009A6D86"/>
    <w:rsid w:val="009A6EED"/>
    <w:rsid w:val="009B0692"/>
    <w:rsid w:val="009B5E9B"/>
    <w:rsid w:val="009C19B9"/>
    <w:rsid w:val="009C40BC"/>
    <w:rsid w:val="009D5F63"/>
    <w:rsid w:val="009E0228"/>
    <w:rsid w:val="009E229A"/>
    <w:rsid w:val="009E4AA9"/>
    <w:rsid w:val="009E77F7"/>
    <w:rsid w:val="009F38B5"/>
    <w:rsid w:val="009F402C"/>
    <w:rsid w:val="009F77B9"/>
    <w:rsid w:val="00A01204"/>
    <w:rsid w:val="00A037F4"/>
    <w:rsid w:val="00A03F32"/>
    <w:rsid w:val="00A06DFF"/>
    <w:rsid w:val="00A06FA2"/>
    <w:rsid w:val="00A0746E"/>
    <w:rsid w:val="00A131E2"/>
    <w:rsid w:val="00A136D6"/>
    <w:rsid w:val="00A16525"/>
    <w:rsid w:val="00A17458"/>
    <w:rsid w:val="00A21E62"/>
    <w:rsid w:val="00A22460"/>
    <w:rsid w:val="00A26ECF"/>
    <w:rsid w:val="00A30412"/>
    <w:rsid w:val="00A340DF"/>
    <w:rsid w:val="00A35E19"/>
    <w:rsid w:val="00A50ED1"/>
    <w:rsid w:val="00A52482"/>
    <w:rsid w:val="00A52A12"/>
    <w:rsid w:val="00A550AA"/>
    <w:rsid w:val="00A557F6"/>
    <w:rsid w:val="00A56267"/>
    <w:rsid w:val="00A5638E"/>
    <w:rsid w:val="00A63D31"/>
    <w:rsid w:val="00A65C8C"/>
    <w:rsid w:val="00A65E21"/>
    <w:rsid w:val="00A664D4"/>
    <w:rsid w:val="00A6727A"/>
    <w:rsid w:val="00A71402"/>
    <w:rsid w:val="00A71B60"/>
    <w:rsid w:val="00A72A7F"/>
    <w:rsid w:val="00A72EAD"/>
    <w:rsid w:val="00A74E86"/>
    <w:rsid w:val="00A81DCF"/>
    <w:rsid w:val="00A826D9"/>
    <w:rsid w:val="00A83000"/>
    <w:rsid w:val="00A871A8"/>
    <w:rsid w:val="00A940D8"/>
    <w:rsid w:val="00A9666E"/>
    <w:rsid w:val="00AB0643"/>
    <w:rsid w:val="00AC4284"/>
    <w:rsid w:val="00AC72A4"/>
    <w:rsid w:val="00AC75CC"/>
    <w:rsid w:val="00AD4DC5"/>
    <w:rsid w:val="00AD56C3"/>
    <w:rsid w:val="00AD5EEC"/>
    <w:rsid w:val="00AD71F5"/>
    <w:rsid w:val="00AE0300"/>
    <w:rsid w:val="00AE12B2"/>
    <w:rsid w:val="00AE3E88"/>
    <w:rsid w:val="00AE60F1"/>
    <w:rsid w:val="00AE6827"/>
    <w:rsid w:val="00AE7681"/>
    <w:rsid w:val="00AE7D39"/>
    <w:rsid w:val="00AF2EBC"/>
    <w:rsid w:val="00AF3332"/>
    <w:rsid w:val="00AF522E"/>
    <w:rsid w:val="00B019CF"/>
    <w:rsid w:val="00B110C7"/>
    <w:rsid w:val="00B11EE4"/>
    <w:rsid w:val="00B14418"/>
    <w:rsid w:val="00B163A6"/>
    <w:rsid w:val="00B205EC"/>
    <w:rsid w:val="00B23049"/>
    <w:rsid w:val="00B24884"/>
    <w:rsid w:val="00B27128"/>
    <w:rsid w:val="00B3111F"/>
    <w:rsid w:val="00B31DC2"/>
    <w:rsid w:val="00B32670"/>
    <w:rsid w:val="00B37E92"/>
    <w:rsid w:val="00B41114"/>
    <w:rsid w:val="00B42E75"/>
    <w:rsid w:val="00B42F2A"/>
    <w:rsid w:val="00B46BBA"/>
    <w:rsid w:val="00B47D54"/>
    <w:rsid w:val="00B50CA7"/>
    <w:rsid w:val="00B50F8E"/>
    <w:rsid w:val="00B5200F"/>
    <w:rsid w:val="00B54E43"/>
    <w:rsid w:val="00B60BDD"/>
    <w:rsid w:val="00B63847"/>
    <w:rsid w:val="00B70693"/>
    <w:rsid w:val="00B82041"/>
    <w:rsid w:val="00B8559D"/>
    <w:rsid w:val="00B86408"/>
    <w:rsid w:val="00B86B16"/>
    <w:rsid w:val="00B91676"/>
    <w:rsid w:val="00B954EA"/>
    <w:rsid w:val="00BA66E6"/>
    <w:rsid w:val="00BA6B7A"/>
    <w:rsid w:val="00BC1B6F"/>
    <w:rsid w:val="00BC578C"/>
    <w:rsid w:val="00BD0CD3"/>
    <w:rsid w:val="00BD4264"/>
    <w:rsid w:val="00BE76FD"/>
    <w:rsid w:val="00BF0B14"/>
    <w:rsid w:val="00BF3852"/>
    <w:rsid w:val="00BF6774"/>
    <w:rsid w:val="00C051D4"/>
    <w:rsid w:val="00C05E2E"/>
    <w:rsid w:val="00C12C42"/>
    <w:rsid w:val="00C140D4"/>
    <w:rsid w:val="00C15055"/>
    <w:rsid w:val="00C201D4"/>
    <w:rsid w:val="00C20DE9"/>
    <w:rsid w:val="00C2229F"/>
    <w:rsid w:val="00C22944"/>
    <w:rsid w:val="00C31EA3"/>
    <w:rsid w:val="00C32D25"/>
    <w:rsid w:val="00C334A6"/>
    <w:rsid w:val="00C35040"/>
    <w:rsid w:val="00C45273"/>
    <w:rsid w:val="00C46857"/>
    <w:rsid w:val="00C47338"/>
    <w:rsid w:val="00C56790"/>
    <w:rsid w:val="00C573FB"/>
    <w:rsid w:val="00C605D1"/>
    <w:rsid w:val="00C60FAB"/>
    <w:rsid w:val="00C61530"/>
    <w:rsid w:val="00C63897"/>
    <w:rsid w:val="00C67F4F"/>
    <w:rsid w:val="00C71275"/>
    <w:rsid w:val="00C746A7"/>
    <w:rsid w:val="00C74B66"/>
    <w:rsid w:val="00C76A00"/>
    <w:rsid w:val="00C76B90"/>
    <w:rsid w:val="00C81E5A"/>
    <w:rsid w:val="00C82040"/>
    <w:rsid w:val="00C84260"/>
    <w:rsid w:val="00C85331"/>
    <w:rsid w:val="00C854E0"/>
    <w:rsid w:val="00C91807"/>
    <w:rsid w:val="00C9784A"/>
    <w:rsid w:val="00CA0D07"/>
    <w:rsid w:val="00CA15D4"/>
    <w:rsid w:val="00CA78BE"/>
    <w:rsid w:val="00CB16FC"/>
    <w:rsid w:val="00CB2A8E"/>
    <w:rsid w:val="00CB5C8D"/>
    <w:rsid w:val="00CB63AC"/>
    <w:rsid w:val="00CB77D8"/>
    <w:rsid w:val="00CC1A7B"/>
    <w:rsid w:val="00CC1BA2"/>
    <w:rsid w:val="00CC61A2"/>
    <w:rsid w:val="00CD3AED"/>
    <w:rsid w:val="00CE0BB2"/>
    <w:rsid w:val="00CE174D"/>
    <w:rsid w:val="00CE52E7"/>
    <w:rsid w:val="00CE7810"/>
    <w:rsid w:val="00CF1815"/>
    <w:rsid w:val="00CF704D"/>
    <w:rsid w:val="00D029A7"/>
    <w:rsid w:val="00D11F01"/>
    <w:rsid w:val="00D15E0B"/>
    <w:rsid w:val="00D209F4"/>
    <w:rsid w:val="00D2457C"/>
    <w:rsid w:val="00D32C16"/>
    <w:rsid w:val="00D3601D"/>
    <w:rsid w:val="00D45524"/>
    <w:rsid w:val="00D45E7B"/>
    <w:rsid w:val="00D478EA"/>
    <w:rsid w:val="00D50304"/>
    <w:rsid w:val="00D5328E"/>
    <w:rsid w:val="00D53EAE"/>
    <w:rsid w:val="00D55728"/>
    <w:rsid w:val="00D567C6"/>
    <w:rsid w:val="00D63AE2"/>
    <w:rsid w:val="00D63CCF"/>
    <w:rsid w:val="00D65C49"/>
    <w:rsid w:val="00D67653"/>
    <w:rsid w:val="00D72222"/>
    <w:rsid w:val="00D75AF9"/>
    <w:rsid w:val="00D76B7A"/>
    <w:rsid w:val="00D77B12"/>
    <w:rsid w:val="00D77E95"/>
    <w:rsid w:val="00D8496A"/>
    <w:rsid w:val="00D849E3"/>
    <w:rsid w:val="00D8568C"/>
    <w:rsid w:val="00D90A6C"/>
    <w:rsid w:val="00DA540E"/>
    <w:rsid w:val="00DA663B"/>
    <w:rsid w:val="00DB1600"/>
    <w:rsid w:val="00DB2A3B"/>
    <w:rsid w:val="00DB3849"/>
    <w:rsid w:val="00DB3A37"/>
    <w:rsid w:val="00DB52DF"/>
    <w:rsid w:val="00DB61D8"/>
    <w:rsid w:val="00DC0083"/>
    <w:rsid w:val="00DC0594"/>
    <w:rsid w:val="00DC4380"/>
    <w:rsid w:val="00DC6B16"/>
    <w:rsid w:val="00DC74AD"/>
    <w:rsid w:val="00DD4CB5"/>
    <w:rsid w:val="00DE0CD4"/>
    <w:rsid w:val="00DE12BC"/>
    <w:rsid w:val="00DE1937"/>
    <w:rsid w:val="00DE5BC8"/>
    <w:rsid w:val="00DF029B"/>
    <w:rsid w:val="00DF0CC3"/>
    <w:rsid w:val="00E04FBE"/>
    <w:rsid w:val="00E05B7B"/>
    <w:rsid w:val="00E07DFB"/>
    <w:rsid w:val="00E137D5"/>
    <w:rsid w:val="00E156AF"/>
    <w:rsid w:val="00E271F4"/>
    <w:rsid w:val="00E31BAB"/>
    <w:rsid w:val="00E325AE"/>
    <w:rsid w:val="00E36799"/>
    <w:rsid w:val="00E3697C"/>
    <w:rsid w:val="00E414B7"/>
    <w:rsid w:val="00E42C5C"/>
    <w:rsid w:val="00E54067"/>
    <w:rsid w:val="00E54F9A"/>
    <w:rsid w:val="00E60EE3"/>
    <w:rsid w:val="00E62F25"/>
    <w:rsid w:val="00E7004F"/>
    <w:rsid w:val="00E71C8C"/>
    <w:rsid w:val="00E76B7A"/>
    <w:rsid w:val="00E77D73"/>
    <w:rsid w:val="00E8307E"/>
    <w:rsid w:val="00EA4F47"/>
    <w:rsid w:val="00EA7705"/>
    <w:rsid w:val="00EB0BEE"/>
    <w:rsid w:val="00EB4243"/>
    <w:rsid w:val="00EC777A"/>
    <w:rsid w:val="00EC7E93"/>
    <w:rsid w:val="00ED0078"/>
    <w:rsid w:val="00ED400F"/>
    <w:rsid w:val="00ED61DE"/>
    <w:rsid w:val="00ED635F"/>
    <w:rsid w:val="00EE2F89"/>
    <w:rsid w:val="00EE35ED"/>
    <w:rsid w:val="00EF14C6"/>
    <w:rsid w:val="00EF3BD8"/>
    <w:rsid w:val="00EF4CBE"/>
    <w:rsid w:val="00F00AAD"/>
    <w:rsid w:val="00F025AD"/>
    <w:rsid w:val="00F05DE8"/>
    <w:rsid w:val="00F05FDE"/>
    <w:rsid w:val="00F078FE"/>
    <w:rsid w:val="00F11FD6"/>
    <w:rsid w:val="00F12D2F"/>
    <w:rsid w:val="00F13BB7"/>
    <w:rsid w:val="00F17B37"/>
    <w:rsid w:val="00F2093B"/>
    <w:rsid w:val="00F22CCD"/>
    <w:rsid w:val="00F2729F"/>
    <w:rsid w:val="00F3040F"/>
    <w:rsid w:val="00F32A6B"/>
    <w:rsid w:val="00F35AEC"/>
    <w:rsid w:val="00F4143F"/>
    <w:rsid w:val="00F41A4A"/>
    <w:rsid w:val="00F43BD0"/>
    <w:rsid w:val="00F5611D"/>
    <w:rsid w:val="00F600A2"/>
    <w:rsid w:val="00F6090D"/>
    <w:rsid w:val="00F66DAB"/>
    <w:rsid w:val="00F67879"/>
    <w:rsid w:val="00F67CAA"/>
    <w:rsid w:val="00F703CF"/>
    <w:rsid w:val="00F71937"/>
    <w:rsid w:val="00F81ABF"/>
    <w:rsid w:val="00F82542"/>
    <w:rsid w:val="00F865AD"/>
    <w:rsid w:val="00F87647"/>
    <w:rsid w:val="00F92924"/>
    <w:rsid w:val="00F977F8"/>
    <w:rsid w:val="00FA1240"/>
    <w:rsid w:val="00FA154F"/>
    <w:rsid w:val="00FA3807"/>
    <w:rsid w:val="00FA53B1"/>
    <w:rsid w:val="00FA5891"/>
    <w:rsid w:val="00FA74C1"/>
    <w:rsid w:val="00FB0F73"/>
    <w:rsid w:val="00FB666E"/>
    <w:rsid w:val="00FB7943"/>
    <w:rsid w:val="00FB7CFF"/>
    <w:rsid w:val="00FC0DA0"/>
    <w:rsid w:val="00FC39E0"/>
    <w:rsid w:val="00FC5266"/>
    <w:rsid w:val="00FD0569"/>
    <w:rsid w:val="00FD0FB2"/>
    <w:rsid w:val="00FD32B8"/>
    <w:rsid w:val="00FD3CFF"/>
    <w:rsid w:val="00FD3F8D"/>
    <w:rsid w:val="00FD5ECF"/>
    <w:rsid w:val="00FD758F"/>
    <w:rsid w:val="00FE1FE0"/>
    <w:rsid w:val="00FE2F90"/>
    <w:rsid w:val="00FE43D1"/>
    <w:rsid w:val="00FF15CD"/>
    <w:rsid w:val="00FF175A"/>
    <w:rsid w:val="00FF2E5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737D4"/>
  <w15:docId w15:val="{A0F99E62-A862-43E5-814B-4082DA8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18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E53"/>
    <w:pPr>
      <w:keepNext/>
      <w:pageBreakBefore/>
      <w:numPr>
        <w:numId w:val="4"/>
      </w:numPr>
      <w:spacing w:after="120" w:line="240" w:lineRule="auto"/>
      <w:jc w:val="center"/>
      <w:outlineLvl w:val="0"/>
    </w:pPr>
    <w:rPr>
      <w:rFonts w:ascii="Verdana" w:eastAsia="Times New Roman" w:hAnsi="Verdana" w:cs="Verdana"/>
      <w:b/>
      <w:bCs/>
      <w:caps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E53"/>
    <w:pPr>
      <w:keepNext/>
      <w:pageBreakBefore/>
      <w:spacing w:after="120" w:line="240" w:lineRule="auto"/>
      <w:jc w:val="center"/>
      <w:outlineLvl w:val="1"/>
    </w:pPr>
    <w:rPr>
      <w:rFonts w:ascii="Verdana" w:hAnsi="Verdana" w:cs="Verdana"/>
      <w:b/>
      <w:bCs/>
      <w:cap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E53"/>
    <w:rPr>
      <w:rFonts w:ascii="Verdana" w:eastAsia="Times New Roman" w:hAnsi="Verdana" w:cs="Verdana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5E53"/>
    <w:rPr>
      <w:rFonts w:ascii="Verdana" w:hAnsi="Verdana" w:cs="Verdana"/>
      <w:b/>
      <w:bCs/>
      <w:caps/>
      <w:sz w:val="20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915E53"/>
    <w:pPr>
      <w:spacing w:after="0" w:line="240" w:lineRule="auto"/>
      <w:ind w:firstLine="720"/>
      <w:jc w:val="center"/>
    </w:pPr>
    <w:rPr>
      <w:b/>
      <w:bCs/>
      <w:cap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E53"/>
    <w:rPr>
      <w:rFonts w:ascii="Times New Roman" w:hAnsi="Times New Roman" w:cs="Times New Roman"/>
      <w:b/>
      <w:bCs/>
      <w:caps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915E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character" w:styleId="PageNumber">
    <w:name w:val="page number"/>
    <w:basedOn w:val="DefaultParagraphFont"/>
    <w:uiPriority w:val="99"/>
    <w:rsid w:val="00915E53"/>
  </w:style>
  <w:style w:type="table" w:styleId="TableGrid">
    <w:name w:val="Table Grid"/>
    <w:basedOn w:val="TableNormal"/>
    <w:uiPriority w:val="99"/>
    <w:rsid w:val="00915E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15E53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E53"/>
    <w:rPr>
      <w:rFonts w:ascii="Tahoma" w:hAnsi="Tahoma" w:cs="Tahoma"/>
      <w:sz w:val="16"/>
      <w:szCs w:val="16"/>
      <w:lang w:val="bg-BG" w:eastAsia="bg-BG"/>
    </w:rPr>
  </w:style>
  <w:style w:type="paragraph" w:customStyle="1" w:styleId="Char1CharCharChar1">
    <w:name w:val="Char1 Char 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15E53"/>
    <w:pPr>
      <w:ind w:left="720"/>
    </w:pPr>
    <w:rPr>
      <w:lang w:val="bg-BG"/>
    </w:rPr>
  </w:style>
  <w:style w:type="paragraph" w:styleId="BodyText">
    <w:name w:val="Body Text"/>
    <w:basedOn w:val="Normal"/>
    <w:link w:val="BodyTextChar"/>
    <w:uiPriority w:val="99"/>
    <w:rsid w:val="00915E53"/>
    <w:pPr>
      <w:spacing w:after="120" w:line="240" w:lineRule="auto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NormalWeb">
    <w:name w:val="Normal (Web)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CharChar5CharCharCharCharCharCharChar">
    <w:name w:val="Char Char Char Char Char Char Char Char5 Char Char Char Char Char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NormalIndent1">
    <w:name w:val="Normal Indent 1"/>
    <w:basedOn w:val="NormalIndent"/>
    <w:autoRedefine/>
    <w:uiPriority w:val="99"/>
    <w:rsid w:val="00915E53"/>
    <w:pPr>
      <w:widowControl w:val="0"/>
      <w:ind w:left="286" w:hanging="286"/>
      <w:jc w:val="both"/>
    </w:pPr>
    <w:rPr>
      <w:b/>
      <w:bCs/>
      <w:sz w:val="22"/>
      <w:szCs w:val="22"/>
      <w:lang w:eastAsia="en-US"/>
    </w:rPr>
  </w:style>
  <w:style w:type="paragraph" w:styleId="NormalIndent">
    <w:name w:val="Normal Indent"/>
    <w:basedOn w:val="Normal"/>
    <w:uiPriority w:val="99"/>
    <w:rsid w:val="00915E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mphasis">
    <w:name w:val="Emphasis"/>
    <w:basedOn w:val="DefaultParagraphFont"/>
    <w:uiPriority w:val="99"/>
    <w:qFormat/>
    <w:rsid w:val="00915E53"/>
    <w:rPr>
      <w:i/>
      <w:iCs/>
    </w:rPr>
  </w:style>
  <w:style w:type="character" w:styleId="Hyperlink">
    <w:name w:val="Hyperlink"/>
    <w:basedOn w:val="DefaultParagraphFont"/>
    <w:uiPriority w:val="99"/>
    <w:rsid w:val="00915E53"/>
    <w:rPr>
      <w:color w:val="000000"/>
    </w:rPr>
  </w:style>
  <w:style w:type="paragraph" w:customStyle="1" w:styleId="CharChar1CharChar">
    <w:name w:val="Char Char1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OPStyleheading2">
    <w:name w:val="OP Style heading 2"/>
    <w:basedOn w:val="Normal"/>
    <w:uiPriority w:val="99"/>
    <w:rsid w:val="00915E53"/>
    <w:pPr>
      <w:numPr>
        <w:numId w:val="3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915E53"/>
    <w:pPr>
      <w:spacing w:after="120" w:line="480" w:lineRule="auto"/>
    </w:pPr>
    <w:rPr>
      <w:sz w:val="20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 Знак Знак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U">
    <w:name w:val="U"/>
    <w:basedOn w:val="Normal"/>
    <w:uiPriority w:val="99"/>
    <w:rsid w:val="00915E53"/>
    <w:pPr>
      <w:widowControl w:val="0"/>
      <w:spacing w:after="0" w:line="260" w:lineRule="atLeast"/>
      <w:jc w:val="both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15E53"/>
  </w:style>
  <w:style w:type="paragraph" w:styleId="FootnoteText">
    <w:name w:val="footnote text"/>
    <w:basedOn w:val="Normal"/>
    <w:link w:val="FootnoteTextChar"/>
    <w:uiPriority w:val="99"/>
    <w:semiHidden/>
    <w:rsid w:val="00915E53"/>
    <w:pPr>
      <w:spacing w:after="0" w:line="240" w:lineRule="auto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15E53"/>
    <w:pPr>
      <w:spacing w:after="120" w:line="240" w:lineRule="auto"/>
    </w:pPr>
    <w:rPr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15E53"/>
    <w:rPr>
      <w:rFonts w:ascii="Times New Roman" w:hAnsi="Times New Roman" w:cs="Times New Roman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915E53"/>
    <w:pPr>
      <w:tabs>
        <w:tab w:val="right" w:leader="dot" w:pos="9639"/>
      </w:tabs>
      <w:spacing w:after="120" w:line="240" w:lineRule="auto"/>
    </w:pPr>
    <w:rPr>
      <w:rFonts w:ascii="Verdana" w:eastAsia="Times New Roman" w:hAnsi="Verdana" w:cs="Verdana"/>
      <w:caps/>
      <w:sz w:val="20"/>
      <w:szCs w:val="20"/>
      <w:lang w:val="bg-BG" w:eastAsia="bg-BG"/>
    </w:rPr>
  </w:style>
  <w:style w:type="paragraph" w:customStyle="1" w:styleId="CharChar1">
    <w:name w:val="Char Char1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BlockTitle">
    <w:name w:val="Block Title"/>
    <w:basedOn w:val="BlockText"/>
    <w:next w:val="BlockText"/>
    <w:uiPriority w:val="99"/>
    <w:rsid w:val="00915E53"/>
    <w:pPr>
      <w:keepNext/>
      <w:spacing w:after="0" w:line="280" w:lineRule="atLeast"/>
      <w:ind w:left="567" w:right="0"/>
    </w:pPr>
    <w:rPr>
      <w:rFonts w:ascii="Arial" w:hAnsi="Arial" w:cs="Arial"/>
      <w:b/>
      <w:bCs/>
      <w:color w:val="0A55A3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915E5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uiPriority w:val="99"/>
    <w:rsid w:val="00915E5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5E53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Verdana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E53"/>
    <w:rPr>
      <w:rFonts w:ascii="Verdana" w:hAnsi="Verdana" w:cs="Verdana"/>
      <w:sz w:val="20"/>
      <w:szCs w:val="20"/>
      <w:lang w:val="bg-BG" w:eastAsia="bg-BG"/>
    </w:rPr>
  </w:style>
  <w:style w:type="paragraph" w:customStyle="1" w:styleId="msolistparagraphcxspmiddle">
    <w:name w:val="msolistparagraphcxspmiddle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listparagraphcxsplast">
    <w:name w:val="msolistparagraphcxsplast"/>
    <w:basedOn w:val="Normal"/>
    <w:uiPriority w:val="99"/>
    <w:rsid w:val="009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OC2">
    <w:name w:val="toc 2"/>
    <w:basedOn w:val="Normal"/>
    <w:next w:val="Normal"/>
    <w:autoRedefine/>
    <w:uiPriority w:val="99"/>
    <w:semiHidden/>
    <w:rsid w:val="00915E5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Char1CharCharCharChar">
    <w:name w:val="Char Char1 Char Char Char Char"/>
    <w:basedOn w:val="Normal"/>
    <w:uiPriority w:val="99"/>
    <w:rsid w:val="00915E5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Bullet">
    <w:name w:val="List Bullet"/>
    <w:basedOn w:val="Normal"/>
    <w:uiPriority w:val="99"/>
    <w:rsid w:val="00915E5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915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E53"/>
    <w:pPr>
      <w:spacing w:after="0" w:line="240" w:lineRule="auto"/>
    </w:pPr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15E53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5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15E53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ListNumber">
    <w:name w:val="List Number"/>
    <w:basedOn w:val="Normal"/>
    <w:uiPriority w:val="1"/>
    <w:unhideWhenUsed/>
    <w:qFormat/>
    <w:locked/>
    <w:rsid w:val="00665F2C"/>
    <w:pPr>
      <w:numPr>
        <w:numId w:val="7"/>
      </w:numPr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CharCharCharChar11">
    <w:name w:val="Char Char Char Char11"/>
    <w:basedOn w:val="Normal"/>
    <w:rsid w:val="006833E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BD0C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gariatrave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yiOgwsSKhE1yGtoQAqHgGFiZk4K94pP2rxxs9lRFjls=</DigestValue>
    </Reference>
    <Reference Type="http://www.w3.org/2000/09/xmldsig#Object" URI="#idOfficeObject">
      <DigestMethod Algorithm="http://www.w3.org/2001/04/xmlenc#sha256"/>
      <DigestValue>VYek7MdA7L4dy9GIi+PDOOi69dRFWb5NJc3KkxvH7j0=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pUWzDUb+Snsx/ohwus8vGxRwGcu3B0bNMdYaxYhVP88=</DigestValue>
    </Reference>
    <Reference Type="http://www.w3.org/2000/09/xmldsig#Object" URI="#idValidSigLnImg">
      <DigestMethod Algorithm="http://www.w3.org/2001/04/xmlenc#sha256"/>
      <DigestValue>h7bI2EGCmzzriB3jZ//f6CYlZDu4iEQx2CPzn5oYdR0=</DigestValue>
    </Reference>
    <Reference Type="http://www.w3.org/2000/09/xmldsig#Object" URI="#idInvalidSigLnImg">
      <DigestMethod Algorithm="http://www.w3.org/2001/04/xmlenc#sha256"/>
      <DigestValue>JYYbB6jsO+E+RdjsQDmwtUb7+rHFyYAiDL+w/K0CJXY=</DigestValue>
    </Reference>
  </SignedInfo>
  <SignatureValue>NXXzkLv67lalBD0F8ARIYF7fis2NIAg0MZQ834dAvxQrSOC+cpiZJhVDsji134jMvbhGYYE8ES1f
EQa6TQPKvNcEtqpqLx51v7nkrhU4KI5PztVDq8n3ymDStBUvbrMUbNntEe9fafNHGhN5UMvcn1y0
jiKMYfqz5dhq17F21pAMsH1omNBA3osX1tAespK6CY0PuT+P9w9BKOENVlA2erFRgmRygBW14k+H
iUVYL5De3eMUS9bP8qQVKvHFWlZgzR0uNxu78o42KM0jDw9gAHk0hBaC6HtKTd+aS9dfES22/n6H
VxIxckFIaw/nqogot3o7vIJuP4TzqcWgFHSOkA==</SignatureValue>
  <KeyInfo>
    <X509Data>
      <X509Certificate>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nK/fbMXLCuwm0hjNSftTmqtyYDPnNbBdXUncGO6Hlug=</DigestValue>
      </Reference>
      <Reference URI="/word/document.xml?ContentType=application/vnd.openxmlformats-officedocument.wordprocessingml.document.main+xml">
        <DigestMethod Algorithm="http://www.w3.org/2001/04/xmlenc#sha256"/>
        <DigestValue>kVqk6jcgr+DfUvJLPacWXI9m7W3IhVijfoEhsD6JhzQ=</DigestValue>
      </Reference>
      <Reference URI="/word/endnotes.xml?ContentType=application/vnd.openxmlformats-officedocument.wordprocessingml.endnotes+xml">
        <DigestMethod Algorithm="http://www.w3.org/2001/04/xmlenc#sha256"/>
        <DigestValue>RbsRcNf5XblLw4BdyBzvUP5VrMr/KxGLuurGeHdU5Nc=</DigestValue>
      </Reference>
      <Reference URI="/word/fontTable.xml?ContentType=application/vnd.openxmlformats-officedocument.wordprocessingml.fontTable+xml">
        <DigestMethod Algorithm="http://www.w3.org/2001/04/xmlenc#sha256"/>
        <DigestValue>Ww8sFpCvxxynB36OGt4fREFUf254CDWbpJOlKplytlY=</DigestValue>
      </Reference>
      <Reference URI="/word/footer1.xml?ContentType=application/vnd.openxmlformats-officedocument.wordprocessingml.footer+xml">
        <DigestMethod Algorithm="http://www.w3.org/2001/04/xmlenc#sha256"/>
        <DigestValue>jNkoDvw71zpviq2x+9quZ1FIXuSL++Df4w0An5VCo40=</DigestValue>
      </Reference>
      <Reference URI="/word/footnotes.xml?ContentType=application/vnd.openxmlformats-officedocument.wordprocessingml.footnotes+xml">
        <DigestMethod Algorithm="http://www.w3.org/2001/04/xmlenc#sha256"/>
        <DigestValue>sbPO/vVg5gmJWVg0rCrK2PCxVatJTarth8yrCXfjE1s=</DigestValue>
      </Reference>
      <Reference URI="/word/media/image1.emf?ContentType=image/x-emf">
        <DigestMethod Algorithm="http://www.w3.org/2001/04/xmlenc#sha256"/>
        <DigestValue>dLPMiG/KJq6SQHaEo7M5HArQOiAx2tGn3vx4WmS7A4A=</DigestValue>
      </Reference>
      <Reference URI="/word/numbering.xml?ContentType=application/vnd.openxmlformats-officedocument.wordprocessingml.numbering+xml">
        <DigestMethod Algorithm="http://www.w3.org/2001/04/xmlenc#sha256"/>
        <DigestValue>xtw3ca7M0kCOBrrPwDQa4sqpkFc07tLtegjHHfB1Gxg=</DigestValue>
      </Reference>
      <Reference URI="/word/settings.xml?ContentType=application/vnd.openxmlformats-officedocument.wordprocessingml.settings+xml">
        <DigestMethod Algorithm="http://www.w3.org/2001/04/xmlenc#sha256"/>
        <DigestValue>mSDc1M840PeWjt4ZsAmZPZwft6vwPCi11xhDhSsDB58=</DigestValue>
      </Reference>
      <Reference URI="/word/styles.xml?ContentType=application/vnd.openxmlformats-officedocument.wordprocessingml.styles+xml">
        <DigestMethod Algorithm="http://www.w3.org/2001/04/xmlenc#sha256"/>
        <DigestValue>yYArSEt/E8qv2HYxliYjpvnLGJxcLbIPV97CXOqjMUA=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Oh59OpPwdQUVuACZrocw8xErangXWGGMarqCzCFGE6Y=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2021-03-01T12:40:57Z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{3A81373C-EC41-49CA-B5C2-6393E70B8703}</SetupID>
          <SignatureText>Сашка Дичева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2021-03-01T12:40:57Z</xd:SigningTime>
          <xd:SigningCertificate>
            <xd:Cert>
              <xd:CertDigest>
                <DigestMethod Algorithm="http://www.w3.org/2001/04/xmlenc#sha256"/>
                <DigestValue>npgUVBlNaGVUs3cuct08zMGXETUd10sydARma+KAWCk=</DigestValue>
              </xd:CertDigest>
              <xd:IssuerSerial>
                <X509IssuerName>CN=B-Trust Operational Qualified CA, OU=B-Trust, O=BORICA AD, OID.2.5.4.97=NTRBG-201230426, C=BG</X509IssuerName>
                <X509SerialNumber>2759207095934819072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+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DGgAAPg0AACBFTUYAAAEAI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3OX/HSsAAACAPz+G/n8AAAkAAAABAAAAiL7UhP5/AAAAAAAAAAAAAIekwkT+fwAAsK6DPqMBAAAAAAAAAAAAAAAAAAAAAAAAAAAAAAAAAABeN8tWAcAAAAAAAAAAAAAA/////6MBAAAAAAAAAAAAAHBCXEujAQAAoOb/HQAAAACgui9MowEAAAcAAAAAAAAAoKdcS6MBAADc5f8dKwAAADDm/x0rAAAAwUKthP5/AAAeAAAAAAAAAFKVZ3MAAAAAHgAAAAAAAAAAY3ZIowEAAHBCXEujAQAAi+ixhP5/AACA5f8dKwAAADDm/x0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Mb/8dKwAAABDoL0T+fwAA8EtjRqMBAACIvtSE/n8AAAAAAAAAAAAAAadnRP5/AAACAAAAAAAAAAIAAAAAAAAAAAAAAAAAAAAAAAAAAAAAAM65y1YBwAAAIIppRqMBAAAAJiJWowEAAAAAAAAAAAAAcEJcS6MBAAAocP8dAAAAAOD///8AAAAABgAAAAAAAAACAAAAAAAAAExv/x0rAAAAoG//HSsAAADBQq2E/n8AAAAAAAAAAAAAQFpfhAAAAAAAAAAAAAAAAP+gN0T+fwAAcEJcS6MBAACL6LGE/n8AAPBu/x0rAAAAoG//HSsAAAAAAAAAAAAAAAAAAABkdgAIAAAAACUAAAAMAAAAAwAAABgAAAAMAAAAAAAAAhIAAAAMAAAAAQAAABYAAAAMAAAACAAAAFQAAABUAAAACgAAACcAAAAeAAAASgAAAAEAAABVFdR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</Object>
  <Object Id="idInvalidSigLnImg">AQAAAGwAAAAAAAAAAAAAAP8AAAB/AAAAAAAAAAAAAACDGgAAPg0AACBFTUYAAAEAw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/FAAAAfqbJd6PIeqDCQFZ4JTd0Lk/HMVPSGy5uFiE4GypVJ0KnHjN9AAABAAAAAACcz+7S6ffb7fnC0t1haH0hMm8aLXIuT8ggOIwoRKslP58cK08AAAGAPwAAAMHg9P///////////+bm5k9SXjw/SzBRzTFU0y1NwSAyVzFGXwEBAgAACA8mnM/u69/SvI9jt4tgjIR9FBosDBEjMVTUMlXWMVPRKUSeDxk4AAAAgD8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A/AAAAotHvtdryxOL1xOL1tdry0+r32+350+r3tdryxOL1pdPvc5rAAQIDiU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yl/x0rAAAAh6TCRP5/AAAKAAsAAAAAAIi+1IT+fwAAAAAAAAAAAACspMJE/n8AAAAAAAAAAAAAUGuxhf5/AAAAAAAAAAAAAAAAAAAAAAAAjnfLVgHAAADTZzxE/n8AAEgAAACjAQAAAAAAAAAAAABwQlxLowEAAOil/x0AAAAA9f///wAAAAAJAAAAAAAAAAAAAAAAAAAADKX/HSsAAABgpf8dKwAAAMFCrYT+fwAAAAAAAAAAAAAAAAAAAAAAAHBCXEujAQAA6KX/HSsAAABwQlxLowEAAIvosYT+fwAAsKT/HSsAAABgpf8dKw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zl/x0rAAAAgD8/hv5/AAAJAAAAAQAAAIi+1IT+fwAAAAAAAAAAAACHpMJE/n8AALCugz6jAQAAAAAAAAAAAAAAAAAAAAAAAAAAAAAAAAAAXjfLVgHAAAAAAAAAAAAAAP////+jAQAAAAAAAAAAAABwQlxLowEAAKDm/x0AAAAAoLovTKMBAAAHAAAAAAAAAKCnXEujAQAA3OX/HSsAAAAw5v8dKwAAAMFCrYT+fwAAHgAAAAAAAABSlWdzAAAAAB4AAAAAAAAAAGN2SKMBAABwQlxLowEAAIvosYT+fwAAgOX/HSsAAAAw5v8dK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G//HSsAAAAQ6C9E/n8AAPBLY0ajAQAAiL7UhP5/AAAAAAAAAAAAAAGnZ0T+fwAAAgAAAAAAAAACAAAAAAAAAAAAAAAAAAAAAAAAAAAAAADOuctWAcAAACCKaUajAQAAACYiVqMBAAAAAAAAAAAAAHBCXEujAQAAKHD/HQAAAADg////AAAAAAYAAAAAAAAAAgAAAAAAAABMb/8dKwAAAKBv/x0rAAAAwUKthP5/AAAAAAAAAAAAAEBaX4QAAAAAAAAAAAAAAAD/oDdE/n8AAHBCXEujAQAAi+ixhP5/AADwbv8dKwAAAKBv/x0r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YAQAACgAAAHAAAADBAAAAfAAAAAEAAABVFdRBE9rTQQoAAABwAAAAIgAAAEwAAAAEAAAACQAAAHAAAADDAAAAfQAAAJAAAABTAGkAZwBuAGUAZAAgAGIAeQA6ACAAUwBhAHMAaABrAGEAIABOAGkAawBvAGwAbwB2AGEAIABEAGkAYwBoAGUAdgBhAAYAAAADAAAABwAAAAcAAAAGAAAABwAAAAMAAAAHAAAABQAAAAMAAAADAAAABgAAAAYAAAAFAAAABwAAAAYAAAAGAAAAAwAAAAgAAAADAAAABgAAAAcAAAADAAAABwAAAAUAAAAGAAAAAwAAAAgAAAADAAAABQ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8F3-A295-48D2-8820-8B118033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36</Pages>
  <Words>8316</Words>
  <Characters>51300</Characters>
  <Application>Microsoft Office Word</Application>
  <DocSecurity>0</DocSecurity>
  <Lines>427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ПРОЕКТОБЮДЖЕТ ЗА 2015 г</vt:lpstr>
    </vt:vector>
  </TitlesOfParts>
  <Company>MEE</Company>
  <LinksUpToDate>false</LinksUpToDate>
  <CharactersWithSpaces>59498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ПРОЕКТОБЮДЖЕТ ЗА 2015 г</dc:title>
  <dc:subject/>
  <dc:creator>admin</dc:creator>
  <cp:keywords/>
  <dc:description/>
  <cp:lastModifiedBy>Sashka Dicheva</cp:lastModifiedBy>
  <cp:revision>133</cp:revision>
  <cp:lastPrinted>2021-02-25T08:16:00Z</cp:lastPrinted>
  <dcterms:created xsi:type="dcterms:W3CDTF">2019-10-15T07:33:00Z</dcterms:created>
  <dcterms:modified xsi:type="dcterms:W3CDTF">2021-03-01T09:55:00Z</dcterms:modified>
</cp:coreProperties>
</file>